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F47B0D4" w:rsidR="00EA4EE4" w:rsidRPr="005F5E03"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Pr>
          <w:rFonts w:ascii="Arial" w:eastAsia="Times New Roman" w:hAnsi="Arial" w:cs="Arial"/>
          <w:b/>
          <w:caps/>
          <w:noProof/>
          <w:color w:val="333333"/>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8A7224">
        <w:rPr>
          <w:rFonts w:ascii="Arial" w:eastAsia="Times New Roman" w:hAnsi="Arial" w:cs="Arial"/>
          <w:b/>
          <w:caps/>
          <w:noProof/>
          <w:color w:val="333333"/>
          <w:lang w:eastAsia="nl-NL"/>
        </w:rPr>
        <w:t>uitweg uit stikstofproblematiek</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0216DEA8" w:rsidR="007616D3" w:rsidRPr="006E0EA3" w:rsidRDefault="008A7224"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0AA2581" w:rsidR="00026892" w:rsidRPr="00C2551D" w:rsidRDefault="00AB411F"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8A7224">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7757204" w:rsidR="00C2551D" w:rsidRPr="00350141" w:rsidRDefault="00AB411F" w:rsidP="00452556">
            <w:pPr>
              <w:spacing w:after="0" w:line="360" w:lineRule="auto"/>
              <w:jc w:val="both"/>
              <w:rPr>
                <w:rFonts w:ascii="Arial" w:eastAsia="Calibri" w:hAnsi="Arial" w:cs="Arial"/>
                <w:sz w:val="20"/>
                <w:szCs w:val="20"/>
              </w:rPr>
            </w:pPr>
            <w:r>
              <w:rPr>
                <w:rFonts w:ascii="Arial" w:eastAsia="Calibri" w:hAnsi="Arial" w:cs="Arial"/>
                <w:sz w:val="20"/>
                <w:szCs w:val="20"/>
              </w:rPr>
              <w:t>e</w:t>
            </w:r>
            <w:r w:rsidR="008A7224">
              <w:rPr>
                <w:rFonts w:ascii="Arial" w:eastAsia="Calibri" w:hAnsi="Arial" w:cs="Arial"/>
                <w:sz w:val="20"/>
                <w:szCs w:val="20"/>
              </w:rPr>
              <w:t>utrofiering</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B92E1BF" w:rsidR="008E6808" w:rsidRPr="00163180" w:rsidRDefault="00AB411F" w:rsidP="00452556">
            <w:pPr>
              <w:spacing w:after="0" w:line="360" w:lineRule="auto"/>
              <w:rPr>
                <w:rFonts w:ascii="Arial" w:eastAsia="Calibri" w:hAnsi="Arial" w:cs="Arial"/>
                <w:sz w:val="20"/>
                <w:szCs w:val="20"/>
              </w:rPr>
            </w:pPr>
            <w:r>
              <w:rPr>
                <w:rFonts w:ascii="Arial" w:eastAsia="Calibri" w:hAnsi="Arial" w:cs="Arial"/>
                <w:sz w:val="20"/>
                <w:szCs w:val="20"/>
              </w:rPr>
              <w:t>s</w:t>
            </w:r>
            <w:r w:rsidR="008A7224">
              <w:rPr>
                <w:rFonts w:ascii="Arial" w:eastAsia="Calibri" w:hAnsi="Arial" w:cs="Arial"/>
                <w:sz w:val="20"/>
                <w:szCs w:val="20"/>
              </w:rPr>
              <w:t>tikstof, ammoniak, stikstofoxiden, overbemesting, verzuring</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376C56A8" w:rsidR="00720AF6" w:rsidRPr="00C2551D" w:rsidRDefault="00AB411F"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4612D396" w:rsidR="00196A56" w:rsidRDefault="008A7224"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0843B303" w:rsidR="00196A56" w:rsidRDefault="008A7224" w:rsidP="00452556">
            <w:pPr>
              <w:spacing w:after="0" w:line="360" w:lineRule="auto"/>
              <w:rPr>
                <w:rFonts w:ascii="Arial" w:eastAsia="Times New Roman" w:hAnsi="Arial" w:cs="Arial"/>
                <w:lang w:eastAsia="nl-NL"/>
              </w:rPr>
            </w:pPr>
            <w:r>
              <w:rPr>
                <w:rFonts w:ascii="Arial" w:eastAsia="Times New Roman" w:hAnsi="Arial" w:cs="Arial"/>
                <w:lang w:eastAsia="nl-NL"/>
              </w:rPr>
              <w:t>Eutrofiering</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44310A8C" w:rsidR="00167275" w:rsidRPr="00082930" w:rsidRDefault="00AB411F"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38256C">
        <w:rPr>
          <w:rStyle w:val="Hyperlink"/>
          <w:rFonts w:ascii="Arial" w:eastAsia="Times New Roman" w:hAnsi="Arial" w:cs="Arial"/>
          <w:bCs/>
          <w:i/>
          <w:iCs/>
          <w:color w:val="auto"/>
          <w:kern w:val="36"/>
          <w:u w:val="none"/>
          <w:lang w:eastAsia="nl-NL"/>
        </w:rPr>
        <w:t>TNO</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82584C">
        <w:rPr>
          <w:rStyle w:val="Hyperlink"/>
          <w:rFonts w:ascii="Arial" w:eastAsia="Times New Roman" w:hAnsi="Arial" w:cs="Arial"/>
          <w:bCs/>
          <w:i/>
          <w:iCs/>
          <w:color w:val="auto"/>
          <w:kern w:val="36"/>
          <w:u w:val="none"/>
          <w:lang w:eastAsia="nl-NL"/>
        </w:rPr>
        <w:t>2</w:t>
      </w:r>
      <w:r w:rsidR="0038256C">
        <w:rPr>
          <w:rStyle w:val="Hyperlink"/>
          <w:rFonts w:ascii="Arial" w:eastAsia="Times New Roman" w:hAnsi="Arial" w:cs="Arial"/>
          <w:bCs/>
          <w:i/>
          <w:iCs/>
          <w:color w:val="auto"/>
          <w:kern w:val="36"/>
          <w:u w:val="none"/>
          <w:lang w:eastAsia="nl-NL"/>
        </w:rPr>
        <w:t>2</w:t>
      </w:r>
      <w:r w:rsidR="008255F1">
        <w:rPr>
          <w:rStyle w:val="Hyperlink"/>
          <w:rFonts w:ascii="Arial" w:eastAsia="Times New Roman" w:hAnsi="Arial" w:cs="Arial"/>
          <w:bCs/>
          <w:i/>
          <w:iCs/>
          <w:color w:val="auto"/>
          <w:kern w:val="36"/>
          <w:u w:val="none"/>
          <w:lang w:eastAsia="nl-NL"/>
        </w:rPr>
        <w:t xml:space="preserve"> </w:t>
      </w:r>
      <w:r w:rsidR="0004517F">
        <w:rPr>
          <w:rStyle w:val="Hyperlink"/>
          <w:rFonts w:ascii="Arial" w:eastAsia="Times New Roman" w:hAnsi="Arial" w:cs="Arial"/>
          <w:bCs/>
          <w:i/>
          <w:iCs/>
          <w:color w:val="auto"/>
          <w:kern w:val="36"/>
          <w:u w:val="none"/>
          <w:lang w:eastAsia="nl-NL"/>
        </w:rPr>
        <w:t>september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BBB4B27" w14:textId="530F173D" w:rsidR="008A7224" w:rsidRPr="00463288" w:rsidRDefault="008A7224" w:rsidP="00820E12">
            <w:pPr>
              <w:spacing w:line="320" w:lineRule="atLeast"/>
              <w:rPr>
                <w:rFonts w:ascii="Times New Roman" w:hAnsi="Times New Roman" w:cs="Times New Roman"/>
                <w:b/>
                <w:bCs/>
                <w:sz w:val="36"/>
                <w:szCs w:val="36"/>
              </w:rPr>
            </w:pPr>
            <w:bookmarkStart w:id="1" w:name="_Hlk518980186"/>
            <w:r w:rsidRPr="00463288">
              <w:rPr>
                <w:rFonts w:ascii="Times New Roman" w:hAnsi="Times New Roman" w:cs="Times New Roman"/>
                <w:b/>
                <w:bCs/>
                <w:sz w:val="36"/>
                <w:szCs w:val="36"/>
              </w:rPr>
              <w:t>Uitweg uit stikstof-problematiek</w:t>
            </w:r>
          </w:p>
          <w:p w14:paraId="249D3A58" w14:textId="77777777" w:rsidR="008A7224" w:rsidRPr="00463288" w:rsidRDefault="008A7224" w:rsidP="00820E12">
            <w:pPr>
              <w:spacing w:line="320" w:lineRule="atLeast"/>
              <w:rPr>
                <w:rFonts w:ascii="Times New Roman" w:hAnsi="Times New Roman" w:cs="Times New Roman"/>
              </w:rPr>
            </w:pPr>
          </w:p>
          <w:p w14:paraId="447BDEAE" w14:textId="2B3ED5CF" w:rsidR="008A7224" w:rsidRPr="00463288" w:rsidRDefault="008A7224" w:rsidP="00820E12">
            <w:pPr>
              <w:spacing w:line="320" w:lineRule="atLeast"/>
              <w:rPr>
                <w:rFonts w:ascii="Times New Roman" w:hAnsi="Times New Roman" w:cs="Times New Roman"/>
                <w:sz w:val="24"/>
                <w:szCs w:val="24"/>
              </w:rPr>
            </w:pPr>
            <w:r w:rsidRPr="00463288">
              <w:rPr>
                <w:rFonts w:ascii="Times New Roman" w:hAnsi="Times New Roman" w:cs="Times New Roman"/>
                <w:sz w:val="24"/>
                <w:szCs w:val="24"/>
              </w:rPr>
              <w:t xml:space="preserve">De doelstellingen voor de verlaging van de stikstofuitstoot in Nederland zijn gebaseerd op meet- en modeluitkomsten. De commissie </w:t>
            </w:r>
            <w:proofErr w:type="spellStart"/>
            <w:r w:rsidRPr="00463288">
              <w:rPr>
                <w:rFonts w:ascii="Times New Roman" w:hAnsi="Times New Roman" w:cs="Times New Roman"/>
                <w:sz w:val="24"/>
                <w:szCs w:val="24"/>
              </w:rPr>
              <w:t>Hordijk</w:t>
            </w:r>
            <w:proofErr w:type="spellEnd"/>
            <w:r w:rsidRPr="00463288">
              <w:rPr>
                <w:rFonts w:ascii="Times New Roman" w:hAnsi="Times New Roman" w:cs="Times New Roman"/>
                <w:sz w:val="24"/>
                <w:szCs w:val="24"/>
              </w:rPr>
              <w:t xml:space="preserve"> concludeerde in 2020 al dat dit instrumentarium doelgeschikt is voor de doorrekening van emissie en depositie van stikstof op nationale schaal. TNO onderschrijft de noodzaak de emissies van stikstof in alle sectoren terug te dringen om de natuurkwaliteit te bevorderen. TNO werkt mee aan de ontwikkeling en toepassing van deze modellen, en ziet </w:t>
            </w:r>
            <w:bookmarkStart w:id="2" w:name="_Hlk117063655"/>
            <w:r w:rsidRPr="00463288">
              <w:rPr>
                <w:rFonts w:ascii="Times New Roman" w:hAnsi="Times New Roman" w:cs="Times New Roman"/>
                <w:sz w:val="24"/>
                <w:szCs w:val="24"/>
              </w:rPr>
              <w:t xml:space="preserve">ruimte voor verrijking en verfijning van het instrumentarium </w:t>
            </w:r>
            <w:bookmarkEnd w:id="2"/>
            <w:r w:rsidRPr="00463288">
              <w:rPr>
                <w:rFonts w:ascii="Times New Roman" w:hAnsi="Times New Roman" w:cs="Times New Roman"/>
                <w:sz w:val="24"/>
                <w:szCs w:val="24"/>
              </w:rPr>
              <w:t>om op het niveau van lokale, individuele emissiebronnen beter te kunnen sturen.</w:t>
            </w:r>
          </w:p>
          <w:p w14:paraId="17186776" w14:textId="77777777" w:rsidR="008A7224" w:rsidRPr="00463288" w:rsidRDefault="008A7224" w:rsidP="00820E12">
            <w:pPr>
              <w:spacing w:line="320" w:lineRule="atLeast"/>
              <w:rPr>
                <w:rFonts w:ascii="Times New Roman" w:hAnsi="Times New Roman" w:cs="Times New Roman"/>
                <w:b/>
                <w:bCs/>
                <w:sz w:val="24"/>
                <w:szCs w:val="24"/>
              </w:rPr>
            </w:pPr>
          </w:p>
          <w:p w14:paraId="6D3A12C1" w14:textId="5AFBD3F7" w:rsidR="0038256C" w:rsidRPr="00463288" w:rsidRDefault="0038256C" w:rsidP="00820E12">
            <w:pPr>
              <w:spacing w:line="320" w:lineRule="atLeast"/>
              <w:rPr>
                <w:rFonts w:ascii="Times New Roman" w:hAnsi="Times New Roman" w:cs="Times New Roman"/>
                <w:b/>
                <w:bCs/>
                <w:sz w:val="24"/>
                <w:szCs w:val="24"/>
              </w:rPr>
            </w:pPr>
            <w:r w:rsidRPr="00463288">
              <w:rPr>
                <w:rFonts w:ascii="Times New Roman" w:hAnsi="Times New Roman" w:cs="Times New Roman"/>
                <w:b/>
                <w:bCs/>
                <w:sz w:val="24"/>
                <w:szCs w:val="24"/>
              </w:rPr>
              <w:t>F</w:t>
            </w:r>
            <w:r w:rsidR="008A7224" w:rsidRPr="00463288">
              <w:rPr>
                <w:rFonts w:ascii="Times New Roman" w:hAnsi="Times New Roman" w:cs="Times New Roman"/>
                <w:b/>
                <w:bCs/>
                <w:sz w:val="24"/>
                <w:szCs w:val="24"/>
              </w:rPr>
              <w:t>eiten en cijfers</w:t>
            </w:r>
          </w:p>
          <w:p w14:paraId="00826E63" w14:textId="3508BEB5" w:rsidR="0038256C" w:rsidRPr="00463288" w:rsidRDefault="0038256C" w:rsidP="00820E12">
            <w:pPr>
              <w:spacing w:line="320" w:lineRule="atLeast"/>
              <w:rPr>
                <w:rFonts w:ascii="Times New Roman" w:hAnsi="Times New Roman" w:cs="Times New Roman"/>
                <w:sz w:val="24"/>
                <w:szCs w:val="24"/>
              </w:rPr>
            </w:pPr>
            <w:r w:rsidRPr="00463288">
              <w:rPr>
                <w:rFonts w:ascii="Times New Roman" w:hAnsi="Times New Roman" w:cs="Times New Roman"/>
                <w:sz w:val="24"/>
                <w:szCs w:val="24"/>
              </w:rPr>
              <w:t>80% van onze lucht bestaat uit stikstofgas (N</w:t>
            </w:r>
            <w:r w:rsidR="00463288">
              <w:rPr>
                <w:rFonts w:ascii="Times New Roman" w:hAnsi="Times New Roman" w:cs="Times New Roman"/>
                <w:sz w:val="24"/>
                <w:szCs w:val="24"/>
                <w:vertAlign w:val="subscript"/>
              </w:rPr>
              <w:t>2</w:t>
            </w:r>
            <w:r w:rsidRPr="00463288">
              <w:rPr>
                <w:rFonts w:ascii="Times New Roman" w:hAnsi="Times New Roman" w:cs="Times New Roman"/>
                <w:sz w:val="24"/>
                <w:szCs w:val="24"/>
              </w:rPr>
              <w:t>). Dit gas is niet reactief, beschikbaar of schadelijk voor de natuur. Door verschillende activiteiten en processen in ons land worden ook reactieve stikstofhoudende gassen, zoals ammoniak (NH</w:t>
            </w:r>
            <w:r w:rsidR="00463288">
              <w:rPr>
                <w:rFonts w:ascii="Times New Roman" w:hAnsi="Times New Roman" w:cs="Times New Roman"/>
                <w:sz w:val="24"/>
                <w:szCs w:val="24"/>
                <w:vertAlign w:val="subscript"/>
              </w:rPr>
              <w:t>3</w:t>
            </w:r>
            <w:r w:rsidRPr="00463288">
              <w:rPr>
                <w:rFonts w:ascii="Times New Roman" w:hAnsi="Times New Roman" w:cs="Times New Roman"/>
                <w:sz w:val="24"/>
                <w:szCs w:val="24"/>
              </w:rPr>
              <w:t>) en stikstofoxiden (</w:t>
            </w:r>
            <w:proofErr w:type="spellStart"/>
            <w:r w:rsidRPr="00463288">
              <w:rPr>
                <w:rFonts w:ascii="Times New Roman" w:hAnsi="Times New Roman" w:cs="Times New Roman"/>
                <w:sz w:val="24"/>
                <w:szCs w:val="24"/>
              </w:rPr>
              <w:t>NOx</w:t>
            </w:r>
            <w:proofErr w:type="spellEnd"/>
            <w:r w:rsidRPr="00463288">
              <w:rPr>
                <w:rFonts w:ascii="Times New Roman" w:hAnsi="Times New Roman" w:cs="Times New Roman"/>
                <w:sz w:val="24"/>
                <w:szCs w:val="24"/>
              </w:rPr>
              <w:t xml:space="preserve">), in de lucht uitgestoten. Deze gassen kunnen na depositie door organismen worden omgezet in voedingsstoffen. Dat kan leiden tot overbemesting en daarmee tot aantasting van gevoelige </w:t>
            </w:r>
            <w:proofErr w:type="spellStart"/>
            <w:r w:rsidRPr="00463288">
              <w:rPr>
                <w:rFonts w:ascii="Times New Roman" w:hAnsi="Times New Roman" w:cs="Times New Roman"/>
                <w:sz w:val="24"/>
                <w:szCs w:val="24"/>
              </w:rPr>
              <w:t>habitats</w:t>
            </w:r>
            <w:proofErr w:type="spellEnd"/>
            <w:r w:rsidRPr="00463288">
              <w:rPr>
                <w:rFonts w:ascii="Times New Roman" w:hAnsi="Times New Roman" w:cs="Times New Roman"/>
                <w:sz w:val="24"/>
                <w:szCs w:val="24"/>
              </w:rPr>
              <w:t xml:space="preserve">. Dit type stikstofverbindingen noemen we reactief stikstof (in de rest van de tekst “stikstof” genoemd). </w:t>
            </w:r>
          </w:p>
          <w:p w14:paraId="4F3256CA" w14:textId="77777777" w:rsidR="0038256C" w:rsidRPr="00463288" w:rsidRDefault="0038256C" w:rsidP="00820E12">
            <w:pPr>
              <w:spacing w:line="320" w:lineRule="atLeast"/>
              <w:rPr>
                <w:rFonts w:ascii="Times New Roman" w:hAnsi="Times New Roman" w:cs="Times New Roman"/>
                <w:sz w:val="24"/>
                <w:szCs w:val="24"/>
              </w:rPr>
            </w:pPr>
          </w:p>
          <w:p w14:paraId="65809145" w14:textId="777E88C9" w:rsidR="0038256C" w:rsidRPr="00463288" w:rsidRDefault="0038256C" w:rsidP="00820E12">
            <w:pPr>
              <w:spacing w:line="320" w:lineRule="atLeast"/>
              <w:rPr>
                <w:rFonts w:ascii="Times New Roman" w:hAnsi="Times New Roman" w:cs="Times New Roman"/>
                <w:b/>
                <w:bCs/>
                <w:sz w:val="24"/>
                <w:szCs w:val="24"/>
              </w:rPr>
            </w:pPr>
            <w:r w:rsidRPr="00463288">
              <w:rPr>
                <w:rFonts w:ascii="Times New Roman" w:hAnsi="Times New Roman" w:cs="Times New Roman"/>
                <w:b/>
                <w:bCs/>
                <w:sz w:val="24"/>
                <w:szCs w:val="24"/>
              </w:rPr>
              <w:t>Stikstof en stikstof</w:t>
            </w:r>
          </w:p>
          <w:p w14:paraId="6FE69FDC" w14:textId="77777777" w:rsidR="003A63B7" w:rsidRDefault="0038256C" w:rsidP="00820E12">
            <w:pPr>
              <w:spacing w:line="320" w:lineRule="atLeast"/>
              <w:rPr>
                <w:rFonts w:ascii="Times New Roman" w:hAnsi="Times New Roman" w:cs="Times New Roman"/>
                <w:sz w:val="24"/>
                <w:szCs w:val="24"/>
              </w:rPr>
            </w:pPr>
            <w:r w:rsidRPr="00463288">
              <w:rPr>
                <w:rFonts w:ascii="Times New Roman" w:hAnsi="Times New Roman" w:cs="Times New Roman"/>
                <w:sz w:val="24"/>
                <w:szCs w:val="24"/>
              </w:rPr>
              <w:t xml:space="preserve">Nederland behoort tot de regio’s met de hoogste dichtheid van mensen, dieren en economische activiteiten in Europa, waardoor de Nederlandse emissies van stikstof per hectare het hoogst zijn. De nationale stikstofemissies naar lucht bestaan voor 60% uit ammoniak en voor 40% uit stikstofoxiden*. </w:t>
            </w:r>
          </w:p>
          <w:p w14:paraId="12996FC3" w14:textId="643788E2" w:rsidR="0038256C" w:rsidRPr="00463288" w:rsidRDefault="0038256C" w:rsidP="00820E12">
            <w:pPr>
              <w:spacing w:line="320" w:lineRule="atLeast"/>
              <w:rPr>
                <w:rFonts w:ascii="Times New Roman" w:hAnsi="Times New Roman" w:cs="Times New Roman"/>
                <w:sz w:val="24"/>
                <w:szCs w:val="24"/>
              </w:rPr>
            </w:pPr>
            <w:r w:rsidRPr="00463288">
              <w:rPr>
                <w:rFonts w:ascii="Times New Roman" w:hAnsi="Times New Roman" w:cs="Times New Roman"/>
                <w:sz w:val="24"/>
                <w:szCs w:val="24"/>
              </w:rPr>
              <w:t xml:space="preserve">De landbouw is verantwoordelijk voor 61% van de totale uitstoot van stikstof. Daarnaast dragen wegverkeer (15%), industrie (9%), niet-wegverkeer (inclusief lucht en scheepvaart) (6%) en huishoudens en kantoren (6%) ook substantieel bij aan de totale stikstofemissies. Door concentratie van soortgelijke activiteiten in verschillende gebieden kunnen deze verhoudingen, en daarmee de lokale impact, regionaal sterk uiteenlopen. Het aandeel van </w:t>
            </w:r>
            <w:r w:rsidRPr="00463288">
              <w:rPr>
                <w:rFonts w:ascii="Times New Roman" w:hAnsi="Times New Roman" w:cs="Times New Roman"/>
                <w:sz w:val="24"/>
                <w:szCs w:val="24"/>
              </w:rPr>
              <w:lastRenderedPageBreak/>
              <w:t xml:space="preserve">de Nederlandse sectoren in de stikstofdepositie op natuurgebieden is kleiner dan het </w:t>
            </w:r>
            <w:r w:rsidR="00AB411F">
              <w:rPr>
                <w:rFonts w:ascii="Times New Roman" w:hAnsi="Times New Roman" w:cs="Times New Roman"/>
                <w:sz w:val="24"/>
                <w:szCs w:val="24"/>
              </w:rPr>
              <w:t xml:space="preserve">totale </w:t>
            </w:r>
            <w:r w:rsidRPr="00463288">
              <w:rPr>
                <w:rFonts w:ascii="Times New Roman" w:hAnsi="Times New Roman" w:cs="Times New Roman"/>
                <w:sz w:val="24"/>
                <w:szCs w:val="24"/>
              </w:rPr>
              <w:t xml:space="preserve">aandeel in de nationale emissie, aangezien buitenlandse bronnen ook een bijdrage leveren. </w:t>
            </w:r>
          </w:p>
          <w:p w14:paraId="644B3DA8" w14:textId="77777777" w:rsidR="0038256C" w:rsidRPr="00463288" w:rsidRDefault="0038256C" w:rsidP="00820E12">
            <w:pPr>
              <w:spacing w:line="320" w:lineRule="atLeast"/>
              <w:rPr>
                <w:rFonts w:ascii="Times New Roman" w:hAnsi="Times New Roman" w:cs="Times New Roman"/>
                <w:sz w:val="24"/>
                <w:szCs w:val="24"/>
              </w:rPr>
            </w:pPr>
          </w:p>
          <w:p w14:paraId="6E7C4776" w14:textId="470ED291" w:rsidR="0038256C" w:rsidRPr="00463288" w:rsidRDefault="0038256C" w:rsidP="00820E12">
            <w:pPr>
              <w:spacing w:line="320" w:lineRule="atLeast"/>
              <w:rPr>
                <w:rFonts w:ascii="Times New Roman" w:hAnsi="Times New Roman" w:cs="Times New Roman"/>
                <w:b/>
                <w:bCs/>
                <w:sz w:val="24"/>
                <w:szCs w:val="24"/>
              </w:rPr>
            </w:pPr>
            <w:r w:rsidRPr="00463288">
              <w:rPr>
                <w:rFonts w:ascii="Times New Roman" w:hAnsi="Times New Roman" w:cs="Times New Roman"/>
                <w:b/>
                <w:bCs/>
                <w:sz w:val="24"/>
                <w:szCs w:val="24"/>
              </w:rPr>
              <w:t>Aanpak</w:t>
            </w:r>
          </w:p>
          <w:p w14:paraId="41943ABA" w14:textId="62875C62" w:rsidR="0038256C" w:rsidRDefault="0038256C" w:rsidP="00820E12">
            <w:pPr>
              <w:spacing w:line="320" w:lineRule="atLeast"/>
              <w:rPr>
                <w:rFonts w:ascii="Times New Roman" w:hAnsi="Times New Roman" w:cs="Times New Roman"/>
                <w:sz w:val="24"/>
                <w:szCs w:val="24"/>
              </w:rPr>
            </w:pPr>
            <w:r w:rsidRPr="00463288">
              <w:rPr>
                <w:rFonts w:ascii="Times New Roman" w:hAnsi="Times New Roman" w:cs="Times New Roman"/>
                <w:sz w:val="24"/>
                <w:szCs w:val="24"/>
              </w:rPr>
              <w:t>Om de stikstofdepositie te verminderen</w:t>
            </w:r>
            <w:r w:rsidR="00AB411F">
              <w:rPr>
                <w:rFonts w:ascii="Times New Roman" w:hAnsi="Times New Roman" w:cs="Times New Roman"/>
                <w:sz w:val="24"/>
                <w:szCs w:val="24"/>
              </w:rPr>
              <w:t>,</w:t>
            </w:r>
            <w:r w:rsidRPr="00463288">
              <w:rPr>
                <w:rFonts w:ascii="Times New Roman" w:hAnsi="Times New Roman" w:cs="Times New Roman"/>
                <w:sz w:val="24"/>
                <w:szCs w:val="24"/>
              </w:rPr>
              <w:t xml:space="preserve"> is het nodig zowel nationaal als in omliggende landen emissies te reduceren. Ammoniak slaat gemiddeld genomen dichter bij de bron neer dan stikstofoxiden. Daarom geldt dat een vermindering van emissie per eenheid NH</w:t>
            </w:r>
            <w:r w:rsidR="00463288">
              <w:rPr>
                <w:rFonts w:ascii="Times New Roman" w:hAnsi="Times New Roman" w:cs="Times New Roman"/>
                <w:sz w:val="24"/>
                <w:szCs w:val="24"/>
                <w:vertAlign w:val="subscript"/>
              </w:rPr>
              <w:t>3</w:t>
            </w:r>
            <w:r w:rsidRPr="00463288">
              <w:rPr>
                <w:rFonts w:ascii="Times New Roman" w:hAnsi="Times New Roman" w:cs="Times New Roman"/>
                <w:sz w:val="24"/>
                <w:szCs w:val="24"/>
              </w:rPr>
              <w:t xml:space="preserve"> meer winst oplevert binnen Nederland dan die van een eenheid </w:t>
            </w:r>
            <w:proofErr w:type="spellStart"/>
            <w:r w:rsidRPr="00463288">
              <w:rPr>
                <w:rFonts w:ascii="Times New Roman" w:hAnsi="Times New Roman" w:cs="Times New Roman"/>
                <w:sz w:val="24"/>
                <w:szCs w:val="24"/>
              </w:rPr>
              <w:t>NOx</w:t>
            </w:r>
            <w:proofErr w:type="spellEnd"/>
            <w:r w:rsidRPr="00463288">
              <w:rPr>
                <w:rFonts w:ascii="Times New Roman" w:hAnsi="Times New Roman" w:cs="Times New Roman"/>
                <w:sz w:val="24"/>
                <w:szCs w:val="24"/>
              </w:rPr>
              <w:t>. Meer feiten en cijfers publiceerde TNO eerder in een notitie (2019). Het beleid dat de overheid op het gebied van stikstof sinds 2015 voerde met het Programma Aanpak Stikstof voldeed niet aan de minimale wettelijke eisen, zoals de Raad van State concludeerde. In de laatste jaren zijn er veel aanpassingen doorgevoerd, maar de onderliggende basis</w:t>
            </w:r>
            <w:r w:rsidR="009D0FE5">
              <w:rPr>
                <w:rFonts w:ascii="Times New Roman" w:hAnsi="Times New Roman" w:cs="Times New Roman"/>
                <w:sz w:val="24"/>
                <w:szCs w:val="24"/>
              </w:rPr>
              <w:t>verschillen zijn</w:t>
            </w:r>
            <w:r w:rsidRPr="00463288">
              <w:rPr>
                <w:rFonts w:ascii="Times New Roman" w:hAnsi="Times New Roman" w:cs="Times New Roman"/>
                <w:sz w:val="24"/>
                <w:szCs w:val="24"/>
              </w:rPr>
              <w:t xml:space="preserve"> gelijk gebleven.</w:t>
            </w:r>
          </w:p>
          <w:p w14:paraId="1810229E" w14:textId="77777777" w:rsidR="007614E9" w:rsidRPr="00463288" w:rsidRDefault="007614E9" w:rsidP="00820E12">
            <w:pPr>
              <w:spacing w:line="320" w:lineRule="atLeast"/>
              <w:rPr>
                <w:rFonts w:ascii="Times New Roman" w:hAnsi="Times New Roman" w:cs="Times New Roman"/>
                <w:sz w:val="24"/>
                <w:szCs w:val="24"/>
              </w:rPr>
            </w:pPr>
          </w:p>
          <w:p w14:paraId="225EACFD" w14:textId="14F98464" w:rsidR="007614E9" w:rsidRPr="00463288" w:rsidRDefault="0038256C" w:rsidP="00AB411F">
            <w:pPr>
              <w:spacing w:line="320" w:lineRule="atLeast"/>
              <w:rPr>
                <w:rFonts w:ascii="Times New Roman" w:eastAsia="Times New Roman" w:hAnsi="Times New Roman" w:cs="Times New Roman"/>
                <w:noProof/>
                <w:sz w:val="24"/>
                <w:szCs w:val="24"/>
                <w:lang w:eastAsia="nl-NL"/>
              </w:rPr>
            </w:pPr>
            <w:r w:rsidRPr="00463288">
              <w:rPr>
                <w:rFonts w:ascii="Times New Roman" w:hAnsi="Times New Roman" w:cs="Times New Roman"/>
              </w:rPr>
              <w:t>*In zogeheten stikstofequivalenten N = 14</w:t>
            </w:r>
            <w:r w:rsidR="00AB411F">
              <w:rPr>
                <w:rFonts w:ascii="Times New Roman" w:hAnsi="Times New Roman" w:cs="Times New Roman"/>
              </w:rPr>
              <w:t xml:space="preserve"> </w:t>
            </w:r>
            <w:r w:rsidRPr="00463288">
              <w:rPr>
                <w:rFonts w:ascii="Times New Roman" w:hAnsi="Times New Roman" w:cs="Times New Roman"/>
              </w:rPr>
              <w:t>/</w:t>
            </w:r>
            <w:r w:rsidR="00AB411F">
              <w:rPr>
                <w:rFonts w:ascii="Times New Roman" w:hAnsi="Times New Roman" w:cs="Times New Roman"/>
              </w:rPr>
              <w:t xml:space="preserve"> </w:t>
            </w:r>
            <w:r w:rsidRPr="00463288">
              <w:rPr>
                <w:rFonts w:ascii="Times New Roman" w:hAnsi="Times New Roman" w:cs="Times New Roman"/>
              </w:rPr>
              <w:t xml:space="preserve">46 </w:t>
            </w:r>
            <w:proofErr w:type="spellStart"/>
            <w:r w:rsidRPr="00463288">
              <w:rPr>
                <w:rFonts w:ascii="Times New Roman" w:hAnsi="Times New Roman" w:cs="Times New Roman"/>
              </w:rPr>
              <w:t>NOx</w:t>
            </w:r>
            <w:proofErr w:type="spellEnd"/>
            <w:r w:rsidRPr="00463288">
              <w:rPr>
                <w:rFonts w:ascii="Times New Roman" w:hAnsi="Times New Roman" w:cs="Times New Roman"/>
              </w:rPr>
              <w:t xml:space="preserve"> (in kg) + 14</w:t>
            </w:r>
            <w:r w:rsidR="00AB411F">
              <w:rPr>
                <w:rFonts w:ascii="Times New Roman" w:hAnsi="Times New Roman" w:cs="Times New Roman"/>
              </w:rPr>
              <w:t xml:space="preserve"> </w:t>
            </w:r>
            <w:r w:rsidRPr="00463288">
              <w:rPr>
                <w:rFonts w:ascii="Times New Roman" w:hAnsi="Times New Roman" w:cs="Times New Roman"/>
              </w:rPr>
              <w:t>/</w:t>
            </w:r>
            <w:r w:rsidR="00AB411F">
              <w:rPr>
                <w:rFonts w:ascii="Times New Roman" w:hAnsi="Times New Roman" w:cs="Times New Roman"/>
              </w:rPr>
              <w:t xml:space="preserve"> </w:t>
            </w:r>
            <w:r w:rsidRPr="00463288">
              <w:rPr>
                <w:rFonts w:ascii="Times New Roman" w:hAnsi="Times New Roman" w:cs="Times New Roman"/>
              </w:rPr>
              <w:t>17 NH</w:t>
            </w:r>
            <w:r w:rsidRPr="00463288">
              <w:rPr>
                <w:rFonts w:ascii="Times New Roman" w:hAnsi="Times New Roman" w:cs="Times New Roman"/>
                <w:vertAlign w:val="subscript"/>
              </w:rPr>
              <w:t>3</w:t>
            </w:r>
            <w:r w:rsidRPr="00463288">
              <w:rPr>
                <w:rFonts w:ascii="Times New Roman" w:hAnsi="Times New Roman" w:cs="Times New Roman"/>
              </w:rPr>
              <w:t xml:space="preserve"> (in kg).</w:t>
            </w:r>
          </w:p>
        </w:tc>
      </w:tr>
      <w:bookmarkEnd w:id="1"/>
    </w:tbl>
    <w:p w14:paraId="14B731E3" w14:textId="2184F216"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0447EF04" w14:textId="08BC6F9A" w:rsidR="004A273F" w:rsidRDefault="004A273F" w:rsidP="007614E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r w:rsidR="007614E9">
        <w:rPr>
          <w:rFonts w:ascii="Arial" w:eastAsia="Times New Roman" w:hAnsi="Arial" w:cs="Arial"/>
          <w:bCs/>
          <w:iCs/>
          <w:color w:val="000000"/>
          <w:kern w:val="36"/>
          <w:lang w:eastAsia="nl-NL"/>
        </w:rPr>
        <w:t>verlaging van de stikstofuitstoot</w:t>
      </w:r>
      <w:r>
        <w:rPr>
          <w:rFonts w:ascii="Arial" w:eastAsia="Times New Roman" w:hAnsi="Arial" w:cs="Arial"/>
          <w:bCs/>
          <w:iCs/>
          <w:color w:val="000000"/>
          <w:kern w:val="36"/>
          <w:lang w:eastAsia="nl-NL"/>
        </w:rPr>
        <w:t xml:space="preserve"> is een uitkomst waarbij metingen en gebruik van modellen hand in hand gaan.</w:t>
      </w:r>
    </w:p>
    <w:p w14:paraId="32B785BA" w14:textId="64B33C86" w:rsidR="004A273F" w:rsidRDefault="004A273F"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Wat is het verschil tussen meetresultaten en uitkomst</w:t>
      </w:r>
      <w:r w:rsidR="00AB411F">
        <w:rPr>
          <w:rFonts w:ascii="Arial" w:eastAsia="Times New Roman" w:hAnsi="Arial" w:cs="Arial"/>
          <w:bCs/>
          <w:iCs/>
          <w:color w:val="000000"/>
          <w:kern w:val="36"/>
          <w:lang w:eastAsia="nl-NL"/>
        </w:rPr>
        <w:t>en</w:t>
      </w:r>
      <w:r>
        <w:rPr>
          <w:rFonts w:ascii="Arial" w:eastAsia="Times New Roman" w:hAnsi="Arial" w:cs="Arial"/>
          <w:bCs/>
          <w:iCs/>
          <w:color w:val="000000"/>
          <w:kern w:val="36"/>
          <w:lang w:eastAsia="nl-NL"/>
        </w:rPr>
        <w:t xml:space="preserve"> die door modellen beschreven word</w:t>
      </w:r>
      <w:r w:rsidR="00AB411F">
        <w:rPr>
          <w:rFonts w:ascii="Arial" w:eastAsia="Times New Roman" w:hAnsi="Arial" w:cs="Arial"/>
          <w:bCs/>
          <w:iCs/>
          <w:color w:val="000000"/>
          <w:kern w:val="36"/>
          <w:lang w:eastAsia="nl-NL"/>
        </w:rPr>
        <w:t>en</w:t>
      </w:r>
      <w:r>
        <w:rPr>
          <w:rFonts w:ascii="Arial" w:eastAsia="Times New Roman" w:hAnsi="Arial" w:cs="Arial"/>
          <w:bCs/>
          <w:iCs/>
          <w:color w:val="000000"/>
          <w:kern w:val="36"/>
          <w:lang w:eastAsia="nl-NL"/>
        </w:rPr>
        <w:t>?</w:t>
      </w:r>
    </w:p>
    <w:p w14:paraId="0A92BEC4" w14:textId="65C514B7" w:rsidR="004A273F" w:rsidRDefault="004A273F"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dat je meetresultaten nodig hebt om tot modelvorming te komen.</w:t>
      </w:r>
    </w:p>
    <w:p w14:paraId="4D2516DA" w14:textId="22EA989E" w:rsidR="004A273F" w:rsidRDefault="004A273F" w:rsidP="000201CD">
      <w:pPr>
        <w:spacing w:after="0" w:line="360" w:lineRule="auto"/>
        <w:ind w:left="708" w:hanging="708"/>
        <w:rPr>
          <w:rFonts w:ascii="Arial" w:eastAsia="Times New Roman" w:hAnsi="Arial" w:cs="Arial"/>
          <w:bCs/>
          <w:iCs/>
          <w:color w:val="000000"/>
          <w:kern w:val="36"/>
          <w:lang w:eastAsia="nl-NL"/>
        </w:rPr>
      </w:pPr>
    </w:p>
    <w:p w14:paraId="2C5EF5D3" w14:textId="40D9C8D4" w:rsidR="004A273F" w:rsidRDefault="004A273F" w:rsidP="007614E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termen ‘emissie’ en ‘depositie’ kom je </w:t>
      </w:r>
      <w:r w:rsidR="007614E9">
        <w:rPr>
          <w:rFonts w:ascii="Arial" w:eastAsia="Times New Roman" w:hAnsi="Arial" w:cs="Arial"/>
          <w:bCs/>
          <w:iCs/>
          <w:color w:val="000000"/>
          <w:kern w:val="36"/>
          <w:lang w:eastAsia="nl-NL"/>
        </w:rPr>
        <w:t>tegen bij modellen als het over verlaging van de stikstofuitstoot</w:t>
      </w:r>
      <w:r>
        <w:rPr>
          <w:rFonts w:ascii="Arial" w:eastAsia="Times New Roman" w:hAnsi="Arial" w:cs="Arial"/>
          <w:bCs/>
          <w:iCs/>
          <w:color w:val="000000"/>
          <w:kern w:val="36"/>
          <w:lang w:eastAsia="nl-NL"/>
        </w:rPr>
        <w:t xml:space="preserve"> gaat.</w:t>
      </w:r>
    </w:p>
    <w:p w14:paraId="66065BDD" w14:textId="4D3D79D9" w:rsidR="001530FB" w:rsidRPr="00E31B7E" w:rsidRDefault="007614E9"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1530FB">
        <w:rPr>
          <w:rFonts w:ascii="Arial" w:eastAsia="Times New Roman" w:hAnsi="Arial" w:cs="Arial"/>
          <w:bCs/>
          <w:iCs/>
          <w:color w:val="000000"/>
          <w:kern w:val="36"/>
          <w:lang w:eastAsia="nl-NL"/>
        </w:rPr>
        <w:tab/>
      </w:r>
      <w:r w:rsidR="004A273F">
        <w:rPr>
          <w:rFonts w:ascii="Arial" w:eastAsia="Times New Roman" w:hAnsi="Arial" w:cs="Arial"/>
          <w:bCs/>
          <w:iCs/>
          <w:color w:val="000000"/>
          <w:kern w:val="36"/>
          <w:lang w:eastAsia="nl-NL"/>
        </w:rPr>
        <w:t>Wat wordt er bedoeld met emissie en depositie bij het beschrijven van de stikstofproblematiek?</w:t>
      </w:r>
    </w:p>
    <w:p w14:paraId="349E086F" w14:textId="77777777" w:rsidR="007614E9" w:rsidRDefault="007614E9" w:rsidP="0036123B">
      <w:pPr>
        <w:spacing w:after="0" w:line="360" w:lineRule="auto"/>
        <w:ind w:left="708" w:hanging="708"/>
        <w:rPr>
          <w:rFonts w:ascii="Arial" w:eastAsia="Times New Roman" w:hAnsi="Arial" w:cs="Arial"/>
          <w:bCs/>
          <w:iCs/>
          <w:color w:val="000000"/>
          <w:kern w:val="36"/>
          <w:lang w:eastAsia="nl-NL"/>
        </w:rPr>
      </w:pPr>
    </w:p>
    <w:p w14:paraId="450300E9" w14:textId="08B5EBF5" w:rsidR="007614E9" w:rsidRDefault="007614E9"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TNO ziet </w:t>
      </w:r>
      <w:r w:rsidRPr="007614E9">
        <w:rPr>
          <w:rFonts w:ascii="Arial" w:eastAsia="Times New Roman" w:hAnsi="Arial" w:cs="Arial"/>
          <w:bCs/>
          <w:iCs/>
          <w:color w:val="000000"/>
          <w:kern w:val="36"/>
          <w:lang w:eastAsia="nl-NL"/>
        </w:rPr>
        <w:t>ruimte voor verrijking en verfijning van het instrumentarium</w:t>
      </w:r>
      <w:r>
        <w:rPr>
          <w:rFonts w:ascii="Arial" w:eastAsia="Times New Roman" w:hAnsi="Arial" w:cs="Arial"/>
          <w:bCs/>
          <w:iCs/>
          <w:color w:val="000000"/>
          <w:kern w:val="36"/>
          <w:lang w:eastAsia="nl-NL"/>
        </w:rPr>
        <w:t>.</w:t>
      </w:r>
    </w:p>
    <w:p w14:paraId="06B5BA7E" w14:textId="2939F619" w:rsidR="00C624B1" w:rsidRDefault="007614E9"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1530FB">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Wat wordt hiermee bedoeld?</w:t>
      </w:r>
    </w:p>
    <w:p w14:paraId="56132661" w14:textId="4A2EE0DB" w:rsidR="001833B2" w:rsidRDefault="001833B2" w:rsidP="0036123B">
      <w:pPr>
        <w:spacing w:after="0" w:line="360" w:lineRule="auto"/>
        <w:ind w:left="708" w:hanging="708"/>
        <w:rPr>
          <w:rFonts w:ascii="Arial" w:eastAsia="Times New Roman" w:hAnsi="Arial" w:cs="Arial"/>
          <w:bCs/>
          <w:iCs/>
          <w:color w:val="000000"/>
          <w:kern w:val="36"/>
          <w:lang w:eastAsia="nl-NL"/>
        </w:rPr>
      </w:pPr>
    </w:p>
    <w:p w14:paraId="037500D6" w14:textId="7E591B54" w:rsidR="007614E9" w:rsidRDefault="007614E9"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ene stikstof is de ander niet. Zo heb je niet-reactieve stikstof en reactieve stikstof.</w:t>
      </w:r>
    </w:p>
    <w:p w14:paraId="38767B61" w14:textId="226A0F46" w:rsidR="007614E9" w:rsidRDefault="00E8541F"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het verschil tussen niet-reactieve stikstof en reactieve stikstof aan de hand van voorbeelden uit.</w:t>
      </w:r>
    </w:p>
    <w:p w14:paraId="7F738459" w14:textId="59D8A328" w:rsidR="00E8541F" w:rsidRDefault="00E8541F" w:rsidP="0036123B">
      <w:pPr>
        <w:spacing w:after="0" w:line="360" w:lineRule="auto"/>
        <w:ind w:left="708" w:hanging="708"/>
        <w:rPr>
          <w:rFonts w:ascii="Arial" w:eastAsia="Times New Roman" w:hAnsi="Arial" w:cs="Arial"/>
          <w:bCs/>
          <w:iCs/>
          <w:color w:val="000000"/>
          <w:kern w:val="36"/>
          <w:lang w:eastAsia="nl-NL"/>
        </w:rPr>
      </w:pPr>
    </w:p>
    <w:p w14:paraId="66F80E3F" w14:textId="23ACA5E6" w:rsidR="00E8541F" w:rsidRPr="00E8541F" w:rsidRDefault="00E8541F" w:rsidP="00E8541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Industrie en verkeer stoten de grootste hoeveelheid aan stikstofoxiden uit. De verschillende stikstofoxiden zijn NO en NO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Stikstofoxiden ontstaan bij de verbranding van stikstofhoudende stoffen.</w:t>
      </w:r>
    </w:p>
    <w:p w14:paraId="2F672081" w14:textId="198D9674" w:rsidR="00E8541F" w:rsidRDefault="00E8541F"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systematische namen voor NO en NO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p>
    <w:p w14:paraId="44612A00" w14:textId="15952896" w:rsidR="00E8541F" w:rsidRDefault="00E8541F"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 verbranding van de brandstof hydrazine</w:t>
      </w:r>
      <w:r w:rsidR="004E50B0">
        <w:rPr>
          <w:rFonts w:ascii="Arial" w:eastAsia="Times New Roman" w:hAnsi="Arial" w:cs="Arial"/>
          <w:bCs/>
          <w:iCs/>
          <w:color w:val="000000"/>
          <w:kern w:val="36"/>
          <w:lang w:eastAsia="nl-NL"/>
        </w:rPr>
        <w:t>, N</w:t>
      </w:r>
      <w:r w:rsidR="004E50B0">
        <w:rPr>
          <w:rFonts w:ascii="Arial" w:eastAsia="Times New Roman" w:hAnsi="Arial" w:cs="Arial"/>
          <w:bCs/>
          <w:iCs/>
          <w:color w:val="000000"/>
          <w:kern w:val="36"/>
          <w:vertAlign w:val="subscript"/>
          <w:lang w:eastAsia="nl-NL"/>
        </w:rPr>
        <w:t>2</w:t>
      </w:r>
      <w:r w:rsidR="004E50B0">
        <w:rPr>
          <w:rFonts w:ascii="Arial" w:eastAsia="Times New Roman" w:hAnsi="Arial" w:cs="Arial"/>
          <w:bCs/>
          <w:iCs/>
          <w:color w:val="000000"/>
          <w:kern w:val="36"/>
          <w:lang w:eastAsia="nl-NL"/>
        </w:rPr>
        <w:t>H</w:t>
      </w:r>
      <w:r w:rsidR="004E50B0">
        <w:rPr>
          <w:rFonts w:ascii="Arial" w:eastAsia="Times New Roman" w:hAnsi="Arial" w:cs="Arial"/>
          <w:bCs/>
          <w:iCs/>
          <w:color w:val="000000"/>
          <w:kern w:val="36"/>
          <w:vertAlign w:val="subscript"/>
          <w:lang w:eastAsia="nl-NL"/>
        </w:rPr>
        <w:t>4</w:t>
      </w:r>
      <w:r w:rsidR="004E50B0">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in een reactievergelijking weer</w:t>
      </w:r>
      <w:r w:rsidR="000330BD">
        <w:rPr>
          <w:rFonts w:ascii="Arial" w:eastAsia="Times New Roman" w:hAnsi="Arial" w:cs="Arial"/>
          <w:bCs/>
          <w:iCs/>
          <w:color w:val="000000"/>
          <w:kern w:val="36"/>
          <w:lang w:eastAsia="nl-NL"/>
        </w:rPr>
        <w:t xml:space="preserve"> waarbij NO</w:t>
      </w:r>
      <w:r w:rsidR="000330BD">
        <w:rPr>
          <w:rFonts w:ascii="Arial" w:eastAsia="Times New Roman" w:hAnsi="Arial" w:cs="Arial"/>
          <w:bCs/>
          <w:iCs/>
          <w:color w:val="000000"/>
          <w:kern w:val="36"/>
          <w:vertAlign w:val="subscript"/>
          <w:lang w:eastAsia="nl-NL"/>
        </w:rPr>
        <w:t>2</w:t>
      </w:r>
      <w:r w:rsidR="000330BD">
        <w:rPr>
          <w:rFonts w:ascii="Arial" w:eastAsia="Times New Roman" w:hAnsi="Arial" w:cs="Arial"/>
          <w:bCs/>
          <w:iCs/>
          <w:color w:val="000000"/>
          <w:kern w:val="36"/>
          <w:lang w:eastAsia="nl-NL"/>
        </w:rPr>
        <w:t xml:space="preserve"> ontstaat.</w:t>
      </w:r>
    </w:p>
    <w:p w14:paraId="21D05A3A" w14:textId="512231AB" w:rsidR="000330BD" w:rsidRDefault="000330BD" w:rsidP="0036123B">
      <w:pPr>
        <w:spacing w:after="0" w:line="360" w:lineRule="auto"/>
        <w:ind w:left="708" w:hanging="708"/>
        <w:rPr>
          <w:rFonts w:ascii="Arial" w:eastAsia="Times New Roman" w:hAnsi="Arial" w:cs="Arial"/>
          <w:bCs/>
          <w:iCs/>
          <w:color w:val="000000"/>
          <w:kern w:val="36"/>
          <w:lang w:eastAsia="nl-NL"/>
        </w:rPr>
      </w:pPr>
    </w:p>
    <w:p w14:paraId="27D85BB8" w14:textId="683F8BC0" w:rsidR="000330BD" w:rsidRPr="000330BD" w:rsidRDefault="000330BD" w:rsidP="000330B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Binas tabel 51 worden evenwichtsreacties beschreven. Zo ook het evenwicht tussen de verbranding tot NO en tot NO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Evenwicht is: 2 NO + 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w:t>
      </w:r>
      <w:r>
        <w:rPr>
          <w:rFonts w:ascii="Arial" w:eastAsia="Times New Roman" w:hAnsi="Arial" w:cs="Arial"/>
          <w:bCs/>
          <w:iCs/>
          <w:noProof/>
          <w:color w:val="000000"/>
          <w:kern w:val="36"/>
          <w:lang w:eastAsia="nl-NL"/>
        </w:rPr>
        <w:drawing>
          <wp:inline distT="0" distB="0" distL="0" distR="0" wp14:anchorId="04AF764A" wp14:editId="79953AB5">
            <wp:extent cx="268357" cy="123857"/>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7155" cy="127917"/>
                    </a:xfrm>
                    <a:prstGeom prst="rect">
                      <a:avLst/>
                    </a:prstGeom>
                  </pic:spPr>
                </pic:pic>
              </a:graphicData>
            </a:graphic>
          </wp:inline>
        </w:drawing>
      </w:r>
      <w:r>
        <w:rPr>
          <w:rFonts w:ascii="Arial" w:eastAsia="Times New Roman" w:hAnsi="Arial" w:cs="Arial"/>
          <w:bCs/>
          <w:iCs/>
          <w:color w:val="000000"/>
          <w:kern w:val="36"/>
          <w:lang w:eastAsia="nl-NL"/>
        </w:rPr>
        <w:t xml:space="preserve"> 2 NO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p>
    <w:p w14:paraId="40F2E2BD" w14:textId="7493B9F1" w:rsidR="000330BD" w:rsidRDefault="000330BD" w:rsidP="000330B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Geef de evenwichtsvoorwaarde van dit </w:t>
      </w:r>
      <w:r w:rsidR="00364BF5">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venwicht weer.</w:t>
      </w:r>
    </w:p>
    <w:p w14:paraId="62514B09" w14:textId="631409D3" w:rsidR="00364BF5" w:rsidRDefault="00364BF5" w:rsidP="00364BF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w:t>
      </w:r>
      <w:r w:rsidR="00AB411F">
        <w:rPr>
          <w:rFonts w:ascii="Arial" w:eastAsia="Times New Roman" w:hAnsi="Arial" w:cs="Arial"/>
          <w:bCs/>
          <w:iCs/>
          <w:color w:val="000000"/>
          <w:kern w:val="36"/>
          <w:lang w:eastAsia="nl-NL"/>
        </w:rPr>
        <w:t>id</w:t>
      </w:r>
      <w:r>
        <w:rPr>
          <w:rFonts w:ascii="Arial" w:eastAsia="Times New Roman" w:hAnsi="Arial" w:cs="Arial"/>
          <w:bCs/>
          <w:iCs/>
          <w:color w:val="000000"/>
          <w:kern w:val="36"/>
          <w:lang w:eastAsia="nl-NL"/>
        </w:rPr>
        <w:t xml:space="preserve"> aan de hand van </w:t>
      </w:r>
      <w:proofErr w:type="spellStart"/>
      <w:r>
        <w:rPr>
          <w:rFonts w:ascii="Arial" w:eastAsia="Times New Roman" w:hAnsi="Arial" w:cs="Arial"/>
          <w:bCs/>
          <w:iCs/>
          <w:color w:val="000000"/>
          <w:kern w:val="36"/>
          <w:lang w:eastAsia="nl-NL"/>
        </w:rPr>
        <w:t>getalgegevens</w:t>
      </w:r>
      <w:proofErr w:type="spellEnd"/>
      <w:r>
        <w:rPr>
          <w:rFonts w:ascii="Arial" w:eastAsia="Times New Roman" w:hAnsi="Arial" w:cs="Arial"/>
          <w:bCs/>
          <w:iCs/>
          <w:color w:val="000000"/>
          <w:kern w:val="36"/>
          <w:lang w:eastAsia="nl-NL"/>
        </w:rPr>
        <w:t xml:space="preserve"> in Binas tabel 51 af welke reactie exotherm en dus welke reactie endotherm is.</w:t>
      </w:r>
    </w:p>
    <w:p w14:paraId="55251216" w14:textId="6BE37845" w:rsidR="00364BF5" w:rsidRDefault="00364BF5" w:rsidP="000330BD">
      <w:pPr>
        <w:spacing w:after="0" w:line="360" w:lineRule="auto"/>
        <w:rPr>
          <w:rFonts w:ascii="Arial" w:eastAsia="Times New Roman" w:hAnsi="Arial" w:cs="Arial"/>
          <w:bCs/>
          <w:iCs/>
          <w:color w:val="000000"/>
          <w:kern w:val="36"/>
          <w:lang w:eastAsia="nl-NL"/>
        </w:rPr>
      </w:pPr>
    </w:p>
    <w:p w14:paraId="1089D160" w14:textId="12C9D46C" w:rsidR="00364BF5" w:rsidRDefault="00364BF5" w:rsidP="000330B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Als stikstofoxiden op de bodem neerslaan</w:t>
      </w:r>
      <w:r w:rsidR="00AB411F">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vindt er een omzetting plaats waarbij NO en NO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omgezet worden in salpeterzuur. Het gevolg is onder andere vorming van nitraat waardoor arme zandgronden verdwijnen.</w:t>
      </w:r>
    </w:p>
    <w:p w14:paraId="44BEBB16" w14:textId="46B90C6E" w:rsidR="00364BF5" w:rsidRDefault="00364BF5" w:rsidP="00E46C7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Geef de reactie van de omzetting van NO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in salpeterzuur in een vergelijking weer.</w:t>
      </w:r>
      <w:r w:rsidR="00E46C7E">
        <w:rPr>
          <w:rFonts w:ascii="Arial" w:eastAsia="Times New Roman" w:hAnsi="Arial" w:cs="Arial"/>
          <w:bCs/>
          <w:iCs/>
          <w:color w:val="000000"/>
          <w:kern w:val="36"/>
          <w:lang w:eastAsia="nl-NL"/>
        </w:rPr>
        <w:t xml:space="preserve"> Ook water en zuurstof spelen een rol bij deze omzetting.</w:t>
      </w:r>
    </w:p>
    <w:p w14:paraId="003E3F62" w14:textId="02783228" w:rsidR="00364BF5" w:rsidRPr="00364BF5" w:rsidRDefault="00364BF5" w:rsidP="000330B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Leg uit wat er nog meer gebeurt als salpeterzuur ontstaat.</w:t>
      </w:r>
    </w:p>
    <w:p w14:paraId="5C469F93" w14:textId="72E15450" w:rsidR="00364BF5" w:rsidRDefault="00364BF5" w:rsidP="0036123B">
      <w:pPr>
        <w:spacing w:after="0" w:line="360" w:lineRule="auto"/>
        <w:ind w:left="708" w:hanging="708"/>
        <w:rPr>
          <w:rFonts w:ascii="Arial" w:eastAsia="Times New Roman" w:hAnsi="Arial" w:cs="Arial"/>
          <w:bCs/>
          <w:iCs/>
          <w:color w:val="000000"/>
          <w:kern w:val="36"/>
          <w:lang w:eastAsia="nl-NL"/>
        </w:rPr>
      </w:pPr>
    </w:p>
    <w:p w14:paraId="496C7B1F" w14:textId="3D28E406" w:rsidR="003A63B7" w:rsidRDefault="003A63B7" w:rsidP="003A63B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nationale stikstofemissies naar de lucht bestaan voor 60% uit ammoniak en </w:t>
      </w:r>
      <w:r w:rsidR="00AB411F">
        <w:rPr>
          <w:rFonts w:ascii="Arial" w:eastAsia="Times New Roman" w:hAnsi="Arial" w:cs="Arial"/>
          <w:bCs/>
          <w:iCs/>
          <w:color w:val="000000"/>
          <w:kern w:val="36"/>
          <w:lang w:eastAsia="nl-NL"/>
        </w:rPr>
        <w:t xml:space="preserve">voor </w:t>
      </w:r>
      <w:r>
        <w:rPr>
          <w:rFonts w:ascii="Arial" w:eastAsia="Times New Roman" w:hAnsi="Arial" w:cs="Arial"/>
          <w:bCs/>
          <w:iCs/>
          <w:color w:val="000000"/>
          <w:kern w:val="36"/>
          <w:lang w:eastAsia="nl-NL"/>
        </w:rPr>
        <w:t>40% uit stikstofoxiden, uitgedrukt in stikstofequi</w:t>
      </w:r>
      <w:r w:rsidR="00EC00AB">
        <w:rPr>
          <w:rFonts w:ascii="Arial" w:eastAsia="Times New Roman" w:hAnsi="Arial" w:cs="Arial"/>
          <w:bCs/>
          <w:iCs/>
          <w:color w:val="000000"/>
          <w:kern w:val="36"/>
          <w:lang w:eastAsia="nl-NL"/>
        </w:rPr>
        <w:t>valenten</w:t>
      </w:r>
      <w:r>
        <w:rPr>
          <w:rFonts w:ascii="Arial" w:eastAsia="Times New Roman" w:hAnsi="Arial" w:cs="Arial"/>
          <w:bCs/>
          <w:iCs/>
          <w:color w:val="000000"/>
          <w:kern w:val="36"/>
          <w:lang w:eastAsia="nl-NL"/>
        </w:rPr>
        <w:t>.</w:t>
      </w:r>
    </w:p>
    <w:p w14:paraId="5867B42D" w14:textId="4D5EA03F" w:rsidR="003A63B7" w:rsidRDefault="00EC00A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5467C">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w:t>
      </w:r>
      <w:r w:rsidR="001B16BC">
        <w:rPr>
          <w:rFonts w:ascii="Arial" w:eastAsia="Times New Roman" w:hAnsi="Arial" w:cs="Arial"/>
          <w:bCs/>
          <w:iCs/>
          <w:color w:val="000000"/>
          <w:kern w:val="36"/>
          <w:lang w:eastAsia="nl-NL"/>
        </w:rPr>
        <w:t>icht toe</w:t>
      </w:r>
      <w:r>
        <w:rPr>
          <w:rFonts w:ascii="Arial" w:eastAsia="Times New Roman" w:hAnsi="Arial" w:cs="Arial"/>
          <w:bCs/>
          <w:iCs/>
          <w:color w:val="000000"/>
          <w:kern w:val="36"/>
          <w:lang w:eastAsia="nl-NL"/>
        </w:rPr>
        <w:t xml:space="preserve"> </w:t>
      </w:r>
      <w:r w:rsidR="001B16BC">
        <w:rPr>
          <w:rFonts w:ascii="Arial" w:eastAsia="Times New Roman" w:hAnsi="Arial" w:cs="Arial"/>
          <w:bCs/>
          <w:iCs/>
          <w:color w:val="000000"/>
          <w:kern w:val="36"/>
          <w:lang w:eastAsia="nl-NL"/>
        </w:rPr>
        <w:t>dat</w:t>
      </w:r>
      <w:r>
        <w:rPr>
          <w:rFonts w:ascii="Arial" w:eastAsia="Times New Roman" w:hAnsi="Arial" w:cs="Arial"/>
          <w:bCs/>
          <w:iCs/>
          <w:color w:val="000000"/>
          <w:kern w:val="36"/>
          <w:lang w:eastAsia="nl-NL"/>
        </w:rPr>
        <w:t xml:space="preserve"> de stikstofequivalent voor ammoniak 14 / 17 NH</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 xml:space="preserve"> (in kg) bedraagt.</w:t>
      </w:r>
    </w:p>
    <w:p w14:paraId="7DA90F8B" w14:textId="3C69F616" w:rsidR="00EC00AB" w:rsidRDefault="00EC00A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5467C">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waarom de stikstofequivalent voor </w:t>
      </w:r>
      <w:proofErr w:type="spellStart"/>
      <w:r>
        <w:rPr>
          <w:rFonts w:ascii="Arial" w:eastAsia="Times New Roman" w:hAnsi="Arial" w:cs="Arial"/>
          <w:bCs/>
          <w:iCs/>
          <w:color w:val="000000"/>
          <w:kern w:val="36"/>
          <w:lang w:eastAsia="nl-NL"/>
        </w:rPr>
        <w:t>NO</w:t>
      </w:r>
      <w:r>
        <w:rPr>
          <w:rFonts w:ascii="Arial" w:eastAsia="Times New Roman" w:hAnsi="Arial" w:cs="Arial"/>
          <w:bCs/>
          <w:iCs/>
          <w:color w:val="000000"/>
          <w:kern w:val="36"/>
          <w:vertAlign w:val="subscript"/>
          <w:lang w:eastAsia="nl-NL"/>
        </w:rPr>
        <w:t>x</w:t>
      </w:r>
      <w:proofErr w:type="spellEnd"/>
      <w:r>
        <w:rPr>
          <w:rFonts w:ascii="Arial" w:eastAsia="Times New Roman" w:hAnsi="Arial" w:cs="Arial"/>
          <w:bCs/>
          <w:iCs/>
          <w:color w:val="000000"/>
          <w:kern w:val="36"/>
          <w:lang w:eastAsia="nl-NL"/>
        </w:rPr>
        <w:t xml:space="preserve"> niet helemaal juist is.</w:t>
      </w:r>
    </w:p>
    <w:p w14:paraId="21F9BF67" w14:textId="0B5DBCC7" w:rsidR="00EC00AB" w:rsidRPr="001B16BC" w:rsidRDefault="001B16B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5467C">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Bereken de verhouding in kg N bij vergelijking van de emissie via ammoniak en de emissie via stikstofoxiden. Ga uit van NO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als formule van stikstofoxiden.</w:t>
      </w:r>
    </w:p>
    <w:p w14:paraId="6C52AA1C" w14:textId="3A54F62C" w:rsidR="00E8541F" w:rsidRDefault="00E8541F" w:rsidP="0036123B">
      <w:pPr>
        <w:spacing w:after="0" w:line="360" w:lineRule="auto"/>
        <w:ind w:left="708" w:hanging="708"/>
        <w:rPr>
          <w:rFonts w:ascii="Arial" w:eastAsia="Times New Roman" w:hAnsi="Arial" w:cs="Arial"/>
          <w:bCs/>
          <w:iCs/>
          <w:color w:val="000000"/>
          <w:kern w:val="36"/>
          <w:lang w:eastAsia="nl-NL"/>
        </w:rPr>
      </w:pPr>
    </w:p>
    <w:p w14:paraId="6874D584" w14:textId="3A818432" w:rsidR="00E8541F" w:rsidRDefault="001B16BC" w:rsidP="00E3677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vermindering van de emissie van</w:t>
      </w:r>
      <w:r w:rsidR="00E36773">
        <w:rPr>
          <w:rFonts w:ascii="Arial" w:eastAsia="Times New Roman" w:hAnsi="Arial" w:cs="Arial"/>
          <w:bCs/>
          <w:iCs/>
          <w:color w:val="000000"/>
          <w:kern w:val="36"/>
          <w:lang w:eastAsia="nl-NL"/>
        </w:rPr>
        <w:t xml:space="preserve"> stikstof via</w:t>
      </w:r>
      <w:r>
        <w:rPr>
          <w:rFonts w:ascii="Arial" w:eastAsia="Times New Roman" w:hAnsi="Arial" w:cs="Arial"/>
          <w:bCs/>
          <w:iCs/>
          <w:color w:val="000000"/>
          <w:kern w:val="36"/>
          <w:lang w:eastAsia="nl-NL"/>
        </w:rPr>
        <w:t xml:space="preserve"> ammoniak levert meer winst op da</w:t>
      </w:r>
      <w:r w:rsidR="00E36773">
        <w:rPr>
          <w:rFonts w:ascii="Arial" w:eastAsia="Times New Roman" w:hAnsi="Arial" w:cs="Arial"/>
          <w:bCs/>
          <w:iCs/>
          <w:color w:val="000000"/>
          <w:kern w:val="36"/>
          <w:lang w:eastAsia="nl-NL"/>
        </w:rPr>
        <w:t xml:space="preserve">n een vermindering van de emissie van stikstof via eenzelfde aantal kg </w:t>
      </w:r>
      <w:proofErr w:type="spellStart"/>
      <w:r w:rsidR="00E36773">
        <w:rPr>
          <w:rFonts w:ascii="Arial" w:eastAsia="Times New Roman" w:hAnsi="Arial" w:cs="Arial"/>
          <w:bCs/>
          <w:iCs/>
          <w:color w:val="000000"/>
          <w:kern w:val="36"/>
          <w:lang w:eastAsia="nl-NL"/>
        </w:rPr>
        <w:t>NOx</w:t>
      </w:r>
      <w:proofErr w:type="spellEnd"/>
      <w:r w:rsidR="00E36773">
        <w:rPr>
          <w:rFonts w:ascii="Arial" w:eastAsia="Times New Roman" w:hAnsi="Arial" w:cs="Arial"/>
          <w:bCs/>
          <w:iCs/>
          <w:color w:val="000000"/>
          <w:kern w:val="36"/>
          <w:lang w:eastAsia="nl-NL"/>
        </w:rPr>
        <w:t>.</w:t>
      </w:r>
    </w:p>
    <w:p w14:paraId="76664410" w14:textId="2BBF9B43" w:rsidR="00F46148" w:rsidRPr="00986CD7" w:rsidRDefault="00E36773"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5467C">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Licht toe waarom bovenstaande uitspraak geldt.</w:t>
      </w:r>
    </w:p>
    <w:p w14:paraId="37A1F2E6" w14:textId="77777777" w:rsidR="00AC42CC" w:rsidRDefault="00AC42CC">
      <w:pPr>
        <w:rPr>
          <w:rFonts w:ascii="Arial" w:eastAsia="Times New Roman" w:hAnsi="Arial" w:cs="Arial"/>
          <w:bCs/>
          <w:i/>
          <w:color w:val="000000"/>
          <w:kern w:val="36"/>
          <w:lang w:eastAsia="nl-NL"/>
        </w:rPr>
      </w:pPr>
    </w:p>
    <w:p w14:paraId="1A832D87" w14:textId="77777777" w:rsidR="00AC42CC" w:rsidRDefault="00AC42CC" w:rsidP="00D4016A">
      <w:pPr>
        <w:spacing w:after="0"/>
        <w:rPr>
          <w:rFonts w:ascii="Arial" w:eastAsia="Times New Roman" w:hAnsi="Arial" w:cs="Arial"/>
          <w:bCs/>
          <w:i/>
          <w:color w:val="000000"/>
          <w:kern w:val="36"/>
          <w:lang w:eastAsia="nl-NL"/>
        </w:rPr>
      </w:pPr>
    </w:p>
    <w:p w14:paraId="4D2E74A7" w14:textId="77777777" w:rsidR="00E34F87" w:rsidRDefault="00E34F87">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5BCFC7BD" w:rsidR="00D4016A" w:rsidRDefault="00AC42CC"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Uitweg uit stikstofproblematiek</w:t>
      </w:r>
    </w:p>
    <w:p w14:paraId="782B0E3D" w14:textId="70CC0143" w:rsidR="00152E56" w:rsidRPr="00152E56" w:rsidRDefault="00152E56" w:rsidP="00AC42CC">
      <w:pPr>
        <w:spacing w:after="0" w:line="360" w:lineRule="auto"/>
        <w:ind w:left="708" w:hanging="708"/>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AC42CC">
        <w:rPr>
          <w:rFonts w:ascii="Arial" w:eastAsia="Times New Roman" w:hAnsi="Arial" w:cs="Arial"/>
          <w:bCs/>
          <w:iCs/>
          <w:color w:val="000000"/>
          <w:kern w:val="36"/>
          <w:lang w:eastAsia="nl-NL"/>
        </w:rPr>
        <w:t xml:space="preserve">Meetresultaten geven exact aan wat de emissie is. Bij modellen zijn meetresultaten met elkaar vergeleken en </w:t>
      </w:r>
      <w:r w:rsidR="00AB411F">
        <w:rPr>
          <w:rFonts w:ascii="Arial" w:eastAsia="Times New Roman" w:hAnsi="Arial" w:cs="Arial"/>
          <w:bCs/>
          <w:iCs/>
          <w:color w:val="000000"/>
          <w:kern w:val="36"/>
          <w:lang w:eastAsia="nl-NL"/>
        </w:rPr>
        <w:t>komt men</w:t>
      </w:r>
      <w:r w:rsidR="00AC42CC">
        <w:rPr>
          <w:rFonts w:ascii="Arial" w:eastAsia="Times New Roman" w:hAnsi="Arial" w:cs="Arial"/>
          <w:bCs/>
          <w:iCs/>
          <w:color w:val="000000"/>
          <w:kern w:val="36"/>
          <w:lang w:eastAsia="nl-NL"/>
        </w:rPr>
        <w:t xml:space="preserve"> via berekening tot een bepaalde verwachte emissie. </w:t>
      </w:r>
    </w:p>
    <w:p w14:paraId="190E52D6" w14:textId="7028B2AF" w:rsidR="00A262D0" w:rsidRDefault="00A262D0" w:rsidP="00D4016A">
      <w:pPr>
        <w:spacing w:after="0" w:line="360" w:lineRule="auto"/>
        <w:ind w:left="708" w:hanging="708"/>
        <w:rPr>
          <w:rFonts w:ascii="Arial" w:eastAsia="Times New Roman" w:hAnsi="Arial" w:cs="Arial"/>
          <w:bCs/>
          <w:color w:val="000000"/>
          <w:kern w:val="36"/>
          <w:lang w:eastAsia="nl-NL"/>
        </w:rPr>
      </w:pPr>
      <w:r w:rsidRPr="00A262D0">
        <w:rPr>
          <w:rFonts w:ascii="Arial" w:eastAsia="Times New Roman" w:hAnsi="Arial" w:cs="Arial"/>
          <w:bCs/>
          <w:color w:val="000000"/>
          <w:kern w:val="36"/>
          <w:lang w:eastAsia="nl-NL"/>
        </w:rPr>
        <w:t>2</w:t>
      </w:r>
      <w:r w:rsidRPr="00A262D0">
        <w:rPr>
          <w:rFonts w:ascii="Arial" w:eastAsia="Times New Roman" w:hAnsi="Arial" w:cs="Arial"/>
          <w:bCs/>
          <w:color w:val="000000"/>
          <w:kern w:val="36"/>
          <w:lang w:eastAsia="nl-NL"/>
        </w:rPr>
        <w:tab/>
      </w:r>
      <w:r w:rsidR="00AC42CC">
        <w:rPr>
          <w:rFonts w:ascii="Arial" w:eastAsia="Times New Roman" w:hAnsi="Arial" w:cs="Arial"/>
          <w:bCs/>
          <w:color w:val="000000"/>
          <w:kern w:val="36"/>
          <w:lang w:eastAsia="nl-NL"/>
        </w:rPr>
        <w:t>Een model geeft als uitkomst een waarde die afgeleid is uit vele meetresultaten</w:t>
      </w:r>
      <w:r w:rsidR="00792536">
        <w:rPr>
          <w:rFonts w:ascii="Arial" w:eastAsia="Times New Roman" w:hAnsi="Arial" w:cs="Arial"/>
          <w:bCs/>
          <w:color w:val="000000"/>
          <w:kern w:val="36"/>
          <w:lang w:eastAsia="nl-NL"/>
        </w:rPr>
        <w:t>. Uit die gemeten waarden komt men tot een bepaald verwachtingspatroon.</w:t>
      </w:r>
    </w:p>
    <w:p w14:paraId="473BC1EB" w14:textId="4745F9BF" w:rsidR="00AC42CC" w:rsidRDefault="00A262D0"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bookmarkStart w:id="3" w:name="_Hlk115357136"/>
      <w:r w:rsidR="00792536">
        <w:rPr>
          <w:rFonts w:ascii="Arial" w:eastAsia="Times New Roman" w:hAnsi="Arial" w:cs="Arial"/>
          <w:bCs/>
          <w:color w:val="000000"/>
          <w:kern w:val="36"/>
          <w:lang w:eastAsia="nl-NL"/>
        </w:rPr>
        <w:t>Emissie = uitstoot aan de bron, depositie = neerslagwaarde ten gevolge van de emissie.</w:t>
      </w:r>
    </w:p>
    <w:p w14:paraId="628AF7E4" w14:textId="5D59618C" w:rsidR="00792536" w:rsidRDefault="00792536"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Verrijking is meer metingen verrichten, verfijning is meer meetpunten plaatsen in kwetsbare gebieden</w:t>
      </w:r>
      <w:r w:rsidR="00AB411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zodat je met meer en betere meetresultaten tot een betrouwbaarder model komt.</w:t>
      </w:r>
    </w:p>
    <w:p w14:paraId="31B276DA" w14:textId="4ED04B72" w:rsidR="00792536" w:rsidRPr="00792536" w:rsidRDefault="00792536"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Stikstof, N</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is een niet-reactieve vorm van stikstof</w:t>
      </w:r>
      <w:r w:rsidR="00AB411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omdat het vrijwel niet reageert met andere stoffen.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ammoniak, is een reactieve vorm van stikstof</w:t>
      </w:r>
      <w:r w:rsidR="00AB411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w:t>
      </w:r>
      <w:r w:rsidR="00AB411F">
        <w:rPr>
          <w:rFonts w:ascii="Arial" w:eastAsia="Times New Roman" w:hAnsi="Arial" w:cs="Arial"/>
          <w:bCs/>
          <w:color w:val="000000"/>
          <w:kern w:val="36"/>
          <w:lang w:eastAsia="nl-NL"/>
        </w:rPr>
        <w:t xml:space="preserve">het </w:t>
      </w:r>
      <w:r>
        <w:rPr>
          <w:rFonts w:ascii="Arial" w:eastAsia="Times New Roman" w:hAnsi="Arial" w:cs="Arial"/>
          <w:bCs/>
          <w:color w:val="000000"/>
          <w:kern w:val="36"/>
          <w:lang w:eastAsia="nl-NL"/>
        </w:rPr>
        <w:t>wordt in de bodem snel omgezet in salpeterzuur.</w:t>
      </w:r>
    </w:p>
    <w:bookmarkEnd w:id="3"/>
    <w:p w14:paraId="4E2857CB" w14:textId="75B071C4" w:rsidR="00020203" w:rsidRDefault="00792536" w:rsidP="007C6CC8">
      <w:pPr>
        <w:spacing w:after="0" w:line="360" w:lineRule="auto"/>
        <w:rPr>
          <w:rFonts w:ascii="Arial" w:eastAsia="Times New Roman" w:hAnsi="Arial" w:cs="Arial"/>
          <w:bCs/>
          <w:color w:val="000000"/>
          <w:kern w:val="36"/>
          <w:lang w:val="en-US" w:eastAsia="nl-NL"/>
        </w:rPr>
      </w:pPr>
      <w:r w:rsidRPr="00792536">
        <w:rPr>
          <w:rFonts w:ascii="Arial" w:eastAsia="Times New Roman" w:hAnsi="Arial" w:cs="Arial"/>
          <w:bCs/>
          <w:color w:val="000000"/>
          <w:kern w:val="36"/>
          <w:lang w:val="en-US" w:eastAsia="nl-NL"/>
        </w:rPr>
        <w:t>6</w:t>
      </w:r>
      <w:r w:rsidRPr="00792536">
        <w:rPr>
          <w:rFonts w:ascii="Arial" w:eastAsia="Times New Roman" w:hAnsi="Arial" w:cs="Arial"/>
          <w:bCs/>
          <w:color w:val="000000"/>
          <w:kern w:val="36"/>
          <w:lang w:val="en-US" w:eastAsia="nl-NL"/>
        </w:rPr>
        <w:tab/>
        <w:t>NO = (mono)</w:t>
      </w:r>
      <w:proofErr w:type="spellStart"/>
      <w:r w:rsidRPr="00792536">
        <w:rPr>
          <w:rFonts w:ascii="Arial" w:eastAsia="Times New Roman" w:hAnsi="Arial" w:cs="Arial"/>
          <w:bCs/>
          <w:color w:val="000000"/>
          <w:kern w:val="36"/>
          <w:lang w:val="en-US" w:eastAsia="nl-NL"/>
        </w:rPr>
        <w:t>stikstofmonooxide</w:t>
      </w:r>
      <w:proofErr w:type="spellEnd"/>
      <w:r w:rsidRPr="00792536">
        <w:rPr>
          <w:rFonts w:ascii="Arial" w:eastAsia="Times New Roman" w:hAnsi="Arial" w:cs="Arial"/>
          <w:bCs/>
          <w:color w:val="000000"/>
          <w:kern w:val="36"/>
          <w:lang w:val="en-US" w:eastAsia="nl-NL"/>
        </w:rPr>
        <w:t>, NO</w:t>
      </w:r>
      <w:r w:rsidRPr="00792536">
        <w:rPr>
          <w:rFonts w:ascii="Arial" w:eastAsia="Times New Roman" w:hAnsi="Arial" w:cs="Arial"/>
          <w:bCs/>
          <w:color w:val="000000"/>
          <w:kern w:val="36"/>
          <w:vertAlign w:val="subscript"/>
          <w:lang w:val="en-US" w:eastAsia="nl-NL"/>
        </w:rPr>
        <w:t>2</w:t>
      </w:r>
      <w:r w:rsidRPr="00792536">
        <w:rPr>
          <w:rFonts w:ascii="Arial" w:eastAsia="Times New Roman" w:hAnsi="Arial" w:cs="Arial"/>
          <w:bCs/>
          <w:color w:val="000000"/>
          <w:kern w:val="36"/>
          <w:lang w:val="en-US" w:eastAsia="nl-NL"/>
        </w:rPr>
        <w:t xml:space="preserve"> = (m</w:t>
      </w:r>
      <w:r>
        <w:rPr>
          <w:rFonts w:ascii="Arial" w:eastAsia="Times New Roman" w:hAnsi="Arial" w:cs="Arial"/>
          <w:bCs/>
          <w:color w:val="000000"/>
          <w:kern w:val="36"/>
          <w:lang w:val="en-US" w:eastAsia="nl-NL"/>
        </w:rPr>
        <w:t>ono)</w:t>
      </w:r>
      <w:proofErr w:type="spellStart"/>
      <w:r>
        <w:rPr>
          <w:rFonts w:ascii="Arial" w:eastAsia="Times New Roman" w:hAnsi="Arial" w:cs="Arial"/>
          <w:bCs/>
          <w:color w:val="000000"/>
          <w:kern w:val="36"/>
          <w:lang w:val="en-US" w:eastAsia="nl-NL"/>
        </w:rPr>
        <w:t>stikstofdioxide</w:t>
      </w:r>
      <w:proofErr w:type="spellEnd"/>
      <w:r>
        <w:rPr>
          <w:rFonts w:ascii="Arial" w:eastAsia="Times New Roman" w:hAnsi="Arial" w:cs="Arial"/>
          <w:bCs/>
          <w:color w:val="000000"/>
          <w:kern w:val="36"/>
          <w:lang w:val="en-US" w:eastAsia="nl-NL"/>
        </w:rPr>
        <w:t>.</w:t>
      </w:r>
    </w:p>
    <w:p w14:paraId="0D096AC3" w14:textId="336DEB8F" w:rsidR="00792536" w:rsidRPr="00AB411F" w:rsidRDefault="00792536" w:rsidP="007C6CC8">
      <w:pPr>
        <w:spacing w:after="0" w:line="360" w:lineRule="auto"/>
        <w:rPr>
          <w:rFonts w:ascii="Arial" w:eastAsia="Times New Roman" w:hAnsi="Arial" w:cs="Arial"/>
          <w:bCs/>
          <w:color w:val="000000"/>
          <w:kern w:val="36"/>
          <w:lang w:eastAsia="nl-NL"/>
        </w:rPr>
      </w:pPr>
      <w:r w:rsidRPr="00AB411F">
        <w:rPr>
          <w:rFonts w:ascii="Arial" w:eastAsia="Times New Roman" w:hAnsi="Arial" w:cs="Arial"/>
          <w:bCs/>
          <w:color w:val="000000"/>
          <w:kern w:val="36"/>
          <w:lang w:eastAsia="nl-NL"/>
        </w:rPr>
        <w:t>7</w:t>
      </w:r>
      <w:r w:rsidRPr="00AB411F">
        <w:rPr>
          <w:rFonts w:ascii="Arial" w:eastAsia="Times New Roman" w:hAnsi="Arial" w:cs="Arial"/>
          <w:bCs/>
          <w:color w:val="000000"/>
          <w:kern w:val="36"/>
          <w:lang w:eastAsia="nl-NL"/>
        </w:rPr>
        <w:tab/>
      </w:r>
      <w:r w:rsidR="004E50B0" w:rsidRPr="00AB411F">
        <w:rPr>
          <w:rFonts w:ascii="Arial" w:eastAsia="Times New Roman" w:hAnsi="Arial" w:cs="Arial"/>
          <w:bCs/>
          <w:color w:val="000000"/>
          <w:kern w:val="36"/>
          <w:lang w:eastAsia="nl-NL"/>
        </w:rPr>
        <w:t>N</w:t>
      </w:r>
      <w:r w:rsidR="004E50B0" w:rsidRPr="00AB411F">
        <w:rPr>
          <w:rFonts w:ascii="Arial" w:eastAsia="Times New Roman" w:hAnsi="Arial" w:cs="Arial"/>
          <w:bCs/>
          <w:color w:val="000000"/>
          <w:kern w:val="36"/>
          <w:vertAlign w:val="subscript"/>
          <w:lang w:eastAsia="nl-NL"/>
        </w:rPr>
        <w:t>2</w:t>
      </w:r>
      <w:r w:rsidR="004E50B0" w:rsidRPr="00AB411F">
        <w:rPr>
          <w:rFonts w:ascii="Arial" w:eastAsia="Times New Roman" w:hAnsi="Arial" w:cs="Arial"/>
          <w:bCs/>
          <w:color w:val="000000"/>
          <w:kern w:val="36"/>
          <w:lang w:eastAsia="nl-NL"/>
        </w:rPr>
        <w:t>H</w:t>
      </w:r>
      <w:r w:rsidR="004E50B0" w:rsidRPr="00AB411F">
        <w:rPr>
          <w:rFonts w:ascii="Arial" w:eastAsia="Times New Roman" w:hAnsi="Arial" w:cs="Arial"/>
          <w:bCs/>
          <w:color w:val="000000"/>
          <w:kern w:val="36"/>
          <w:vertAlign w:val="subscript"/>
          <w:lang w:eastAsia="nl-NL"/>
        </w:rPr>
        <w:t>4</w:t>
      </w:r>
      <w:r w:rsidR="004E50B0" w:rsidRPr="00AB411F">
        <w:rPr>
          <w:rFonts w:ascii="Arial" w:eastAsia="Times New Roman" w:hAnsi="Arial" w:cs="Arial"/>
          <w:bCs/>
          <w:color w:val="000000"/>
          <w:kern w:val="36"/>
          <w:lang w:eastAsia="nl-NL"/>
        </w:rPr>
        <w:t xml:space="preserve"> + 3 O</w:t>
      </w:r>
      <w:r w:rsidR="004E50B0" w:rsidRPr="00AB411F">
        <w:rPr>
          <w:rFonts w:ascii="Arial" w:eastAsia="Times New Roman" w:hAnsi="Arial" w:cs="Arial"/>
          <w:bCs/>
          <w:color w:val="000000"/>
          <w:kern w:val="36"/>
          <w:vertAlign w:val="subscript"/>
          <w:lang w:eastAsia="nl-NL"/>
        </w:rPr>
        <w:t>2</w:t>
      </w:r>
      <w:r w:rsidR="004E50B0" w:rsidRPr="00AB411F">
        <w:rPr>
          <w:rFonts w:ascii="Arial" w:eastAsia="Times New Roman" w:hAnsi="Arial" w:cs="Arial"/>
          <w:bCs/>
          <w:color w:val="000000"/>
          <w:kern w:val="36"/>
          <w:lang w:eastAsia="nl-NL"/>
        </w:rPr>
        <w:t xml:space="preserve"> </w:t>
      </w:r>
      <w:r w:rsidR="004E50B0">
        <w:rPr>
          <w:rFonts w:ascii="Arial" w:eastAsia="Times New Roman" w:hAnsi="Arial" w:cs="Arial"/>
          <w:bCs/>
          <w:color w:val="000000"/>
          <w:kern w:val="36"/>
          <w:lang w:val="en-US" w:eastAsia="nl-NL"/>
        </w:rPr>
        <w:sym w:font="Symbol" w:char="F0AE"/>
      </w:r>
      <w:r w:rsidR="004E50B0" w:rsidRPr="00AB411F">
        <w:rPr>
          <w:rFonts w:ascii="Arial" w:eastAsia="Times New Roman" w:hAnsi="Arial" w:cs="Arial"/>
          <w:bCs/>
          <w:color w:val="000000"/>
          <w:kern w:val="36"/>
          <w:lang w:eastAsia="nl-NL"/>
        </w:rPr>
        <w:t xml:space="preserve"> 2 NO</w:t>
      </w:r>
      <w:r w:rsidR="004E50B0" w:rsidRPr="00AB411F">
        <w:rPr>
          <w:rFonts w:ascii="Arial" w:eastAsia="Times New Roman" w:hAnsi="Arial" w:cs="Arial"/>
          <w:bCs/>
          <w:color w:val="000000"/>
          <w:kern w:val="36"/>
          <w:vertAlign w:val="subscript"/>
          <w:lang w:eastAsia="nl-NL"/>
        </w:rPr>
        <w:t>2</w:t>
      </w:r>
      <w:r w:rsidR="004E50B0" w:rsidRPr="00AB411F">
        <w:rPr>
          <w:rFonts w:ascii="Arial" w:eastAsia="Times New Roman" w:hAnsi="Arial" w:cs="Arial"/>
          <w:bCs/>
          <w:color w:val="000000"/>
          <w:kern w:val="36"/>
          <w:lang w:eastAsia="nl-NL"/>
        </w:rPr>
        <w:t xml:space="preserve"> + 2 H</w:t>
      </w:r>
      <w:r w:rsidR="004E50B0" w:rsidRPr="00AB411F">
        <w:rPr>
          <w:rFonts w:ascii="Arial" w:eastAsia="Times New Roman" w:hAnsi="Arial" w:cs="Arial"/>
          <w:bCs/>
          <w:color w:val="000000"/>
          <w:kern w:val="36"/>
          <w:vertAlign w:val="subscript"/>
          <w:lang w:eastAsia="nl-NL"/>
        </w:rPr>
        <w:t>2</w:t>
      </w:r>
      <w:r w:rsidR="004E50B0" w:rsidRPr="00AB411F">
        <w:rPr>
          <w:rFonts w:ascii="Arial" w:eastAsia="Times New Roman" w:hAnsi="Arial" w:cs="Arial"/>
          <w:bCs/>
          <w:color w:val="000000"/>
          <w:kern w:val="36"/>
          <w:lang w:eastAsia="nl-NL"/>
        </w:rPr>
        <w:t>O</w:t>
      </w:r>
    </w:p>
    <w:p w14:paraId="1AF2A897" w14:textId="1F165110" w:rsidR="004E50B0" w:rsidRPr="00AB411F" w:rsidRDefault="004E50B0" w:rsidP="007C6CC8">
      <w:pPr>
        <w:spacing w:after="0" w:line="360" w:lineRule="auto"/>
        <w:rPr>
          <w:rFonts w:ascii="Arial" w:eastAsia="Times New Roman" w:hAnsi="Arial" w:cs="Arial"/>
          <w:bCs/>
          <w:color w:val="000000"/>
          <w:kern w:val="36"/>
          <w:lang w:eastAsia="nl-NL"/>
        </w:rPr>
      </w:pPr>
      <w:r w:rsidRPr="00AB411F">
        <w:rPr>
          <w:rFonts w:ascii="Arial" w:eastAsia="Times New Roman" w:hAnsi="Arial" w:cs="Arial"/>
          <w:bCs/>
          <w:color w:val="000000"/>
          <w:kern w:val="36"/>
          <w:lang w:eastAsia="nl-NL"/>
        </w:rPr>
        <w:t>8</w:t>
      </w:r>
      <w:r w:rsidRPr="00AB411F">
        <w:rPr>
          <w:rFonts w:ascii="Arial" w:eastAsia="Times New Roman" w:hAnsi="Arial" w:cs="Arial"/>
          <w:bCs/>
          <w:color w:val="000000"/>
          <w:kern w:val="36"/>
          <w:lang w:eastAsia="nl-NL"/>
        </w:rPr>
        <w:tab/>
      </w:r>
      <w:r w:rsidRPr="004E50B0">
        <w:rPr>
          <w:rFonts w:ascii="Arial" w:eastAsia="Times New Roman" w:hAnsi="Arial" w:cs="Arial"/>
          <w:bCs/>
          <w:iCs/>
          <w:color w:val="000000"/>
          <w:kern w:val="36"/>
          <w:position w:val="-30"/>
          <w:lang w:eastAsia="nl-NL"/>
        </w:rPr>
        <w:object w:dxaOrig="1719" w:dyaOrig="720" w14:anchorId="66D89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5pt;height:36.3pt" o:ole="">
            <v:imagedata r:id="rId8" o:title=""/>
          </v:shape>
          <o:OLEObject Type="Embed" ProgID="Equation.DSMT4" ShapeID="_x0000_i1025" DrawAspect="Content" ObjectID="_1749900497" r:id="rId9"/>
        </w:object>
      </w:r>
    </w:p>
    <w:p w14:paraId="1DED75AE" w14:textId="50E533D0" w:rsidR="004E50B0" w:rsidRPr="004E50B0" w:rsidRDefault="004E50B0" w:rsidP="004E50B0">
      <w:pPr>
        <w:spacing w:after="0" w:line="360" w:lineRule="auto"/>
        <w:ind w:left="708" w:hanging="708"/>
        <w:rPr>
          <w:rFonts w:ascii="Arial" w:eastAsia="Times New Roman" w:hAnsi="Arial" w:cs="Arial"/>
          <w:bCs/>
          <w:color w:val="000000"/>
          <w:kern w:val="36"/>
          <w:lang w:eastAsia="nl-NL"/>
        </w:rPr>
      </w:pPr>
      <w:r w:rsidRPr="004E50B0">
        <w:rPr>
          <w:rFonts w:ascii="Arial" w:eastAsia="Times New Roman" w:hAnsi="Arial" w:cs="Arial"/>
          <w:bCs/>
          <w:color w:val="000000"/>
          <w:kern w:val="36"/>
          <w:lang w:eastAsia="nl-NL"/>
        </w:rPr>
        <w:t>9</w:t>
      </w:r>
      <w:r w:rsidRPr="004E50B0">
        <w:rPr>
          <w:rFonts w:ascii="Arial" w:eastAsia="Times New Roman" w:hAnsi="Arial" w:cs="Arial"/>
          <w:bCs/>
          <w:color w:val="000000"/>
          <w:kern w:val="36"/>
          <w:lang w:eastAsia="nl-NL"/>
        </w:rPr>
        <w:tab/>
        <w:t xml:space="preserve">De waarde van </w:t>
      </w:r>
      <w:r w:rsidRPr="004E50B0">
        <w:rPr>
          <w:rFonts w:ascii="Arial" w:eastAsia="Times New Roman" w:hAnsi="Arial" w:cs="Arial"/>
          <w:bCs/>
          <w:i/>
          <w:iCs/>
          <w:color w:val="000000"/>
          <w:kern w:val="36"/>
          <w:lang w:eastAsia="nl-NL"/>
        </w:rPr>
        <w:t>K</w:t>
      </w:r>
      <w:r w:rsidRPr="004E50B0">
        <w:rPr>
          <w:rFonts w:ascii="Arial" w:eastAsia="Times New Roman" w:hAnsi="Arial" w:cs="Arial"/>
          <w:bCs/>
          <w:color w:val="000000"/>
          <w:kern w:val="36"/>
          <w:lang w:eastAsia="nl-NL"/>
        </w:rPr>
        <w:t xml:space="preserve"> d</w:t>
      </w:r>
      <w:r>
        <w:rPr>
          <w:rFonts w:ascii="Arial" w:eastAsia="Times New Roman" w:hAnsi="Arial" w:cs="Arial"/>
          <w:bCs/>
          <w:color w:val="000000"/>
          <w:kern w:val="36"/>
          <w:lang w:eastAsia="nl-NL"/>
        </w:rPr>
        <w:t xml:space="preserve">aalt bij een stijgende temperatuur. Een evenwicht verschuift bij temperatuursverhoging naar de endotherme kant, dus de reactie naar links is endotherm en de reactie naar rechts </w:t>
      </w:r>
      <w:r w:rsidR="00AB411F">
        <w:rPr>
          <w:rFonts w:ascii="Arial" w:eastAsia="Times New Roman" w:hAnsi="Arial" w:cs="Arial"/>
          <w:bCs/>
          <w:color w:val="000000"/>
          <w:kern w:val="36"/>
          <w:lang w:eastAsia="nl-NL"/>
        </w:rPr>
        <w:t xml:space="preserve">is </w:t>
      </w:r>
      <w:r>
        <w:rPr>
          <w:rFonts w:ascii="Arial" w:eastAsia="Times New Roman" w:hAnsi="Arial" w:cs="Arial"/>
          <w:bCs/>
          <w:color w:val="000000"/>
          <w:kern w:val="36"/>
          <w:lang w:eastAsia="nl-NL"/>
        </w:rPr>
        <w:t>exotherm.</w:t>
      </w:r>
    </w:p>
    <w:p w14:paraId="5C881A09" w14:textId="28DA9D9B" w:rsidR="004E50B0" w:rsidRPr="00AB411F" w:rsidRDefault="004E50B0" w:rsidP="007C6CC8">
      <w:pPr>
        <w:spacing w:after="0" w:line="360" w:lineRule="auto"/>
        <w:rPr>
          <w:rFonts w:ascii="Arial" w:eastAsia="Times New Roman" w:hAnsi="Arial" w:cs="Arial"/>
          <w:bCs/>
          <w:color w:val="000000"/>
          <w:kern w:val="36"/>
          <w:lang w:eastAsia="nl-NL"/>
        </w:rPr>
      </w:pPr>
      <w:r w:rsidRPr="00AB411F">
        <w:rPr>
          <w:rFonts w:ascii="Arial" w:eastAsia="Times New Roman" w:hAnsi="Arial" w:cs="Arial"/>
          <w:bCs/>
          <w:color w:val="000000"/>
          <w:kern w:val="36"/>
          <w:lang w:eastAsia="nl-NL"/>
        </w:rPr>
        <w:t>10</w:t>
      </w:r>
      <w:r w:rsidRPr="00AB411F">
        <w:rPr>
          <w:rFonts w:ascii="Arial" w:eastAsia="Times New Roman" w:hAnsi="Arial" w:cs="Arial"/>
          <w:bCs/>
          <w:color w:val="000000"/>
          <w:kern w:val="36"/>
          <w:lang w:eastAsia="nl-NL"/>
        </w:rPr>
        <w:tab/>
      </w:r>
      <w:r w:rsidR="00E46C7E" w:rsidRPr="00AB411F">
        <w:rPr>
          <w:rFonts w:ascii="Arial" w:eastAsia="Times New Roman" w:hAnsi="Arial" w:cs="Arial"/>
          <w:bCs/>
          <w:color w:val="000000"/>
          <w:kern w:val="36"/>
          <w:lang w:eastAsia="nl-NL"/>
        </w:rPr>
        <w:t>4 NO</w:t>
      </w:r>
      <w:r w:rsidR="00E46C7E" w:rsidRPr="00AB411F">
        <w:rPr>
          <w:rFonts w:ascii="Arial" w:eastAsia="Times New Roman" w:hAnsi="Arial" w:cs="Arial"/>
          <w:bCs/>
          <w:color w:val="000000"/>
          <w:kern w:val="36"/>
          <w:vertAlign w:val="subscript"/>
          <w:lang w:eastAsia="nl-NL"/>
        </w:rPr>
        <w:t>2</w:t>
      </w:r>
      <w:r w:rsidR="00E46C7E" w:rsidRPr="00AB411F">
        <w:rPr>
          <w:rFonts w:ascii="Arial" w:eastAsia="Times New Roman" w:hAnsi="Arial" w:cs="Arial"/>
          <w:bCs/>
          <w:color w:val="000000"/>
          <w:kern w:val="36"/>
          <w:lang w:eastAsia="nl-NL"/>
        </w:rPr>
        <w:t xml:space="preserve"> + 2 H</w:t>
      </w:r>
      <w:r w:rsidR="00E46C7E" w:rsidRPr="00AB411F">
        <w:rPr>
          <w:rFonts w:ascii="Arial" w:eastAsia="Times New Roman" w:hAnsi="Arial" w:cs="Arial"/>
          <w:bCs/>
          <w:color w:val="000000"/>
          <w:kern w:val="36"/>
          <w:vertAlign w:val="subscript"/>
          <w:lang w:eastAsia="nl-NL"/>
        </w:rPr>
        <w:t>2</w:t>
      </w:r>
      <w:r w:rsidR="00E46C7E" w:rsidRPr="00AB411F">
        <w:rPr>
          <w:rFonts w:ascii="Arial" w:eastAsia="Times New Roman" w:hAnsi="Arial" w:cs="Arial"/>
          <w:bCs/>
          <w:color w:val="000000"/>
          <w:kern w:val="36"/>
          <w:lang w:eastAsia="nl-NL"/>
        </w:rPr>
        <w:t>O + O</w:t>
      </w:r>
      <w:r w:rsidR="00E46C7E" w:rsidRPr="00AB411F">
        <w:rPr>
          <w:rFonts w:ascii="Arial" w:eastAsia="Times New Roman" w:hAnsi="Arial" w:cs="Arial"/>
          <w:bCs/>
          <w:color w:val="000000"/>
          <w:kern w:val="36"/>
          <w:vertAlign w:val="subscript"/>
          <w:lang w:eastAsia="nl-NL"/>
        </w:rPr>
        <w:t>2</w:t>
      </w:r>
      <w:r w:rsidR="00E46C7E" w:rsidRPr="00AB411F">
        <w:rPr>
          <w:rFonts w:ascii="Arial" w:eastAsia="Times New Roman" w:hAnsi="Arial" w:cs="Arial"/>
          <w:bCs/>
          <w:color w:val="000000"/>
          <w:kern w:val="36"/>
          <w:lang w:eastAsia="nl-NL"/>
        </w:rPr>
        <w:t xml:space="preserve"> </w:t>
      </w:r>
      <w:r w:rsidR="00E46C7E">
        <w:rPr>
          <w:rFonts w:ascii="Arial" w:eastAsia="Times New Roman" w:hAnsi="Arial" w:cs="Arial"/>
          <w:bCs/>
          <w:color w:val="000000"/>
          <w:kern w:val="36"/>
          <w:lang w:val="en-US" w:eastAsia="nl-NL"/>
        </w:rPr>
        <w:sym w:font="Symbol" w:char="F0AE"/>
      </w:r>
      <w:r w:rsidR="00E46C7E" w:rsidRPr="00AB411F">
        <w:rPr>
          <w:rFonts w:ascii="Arial" w:eastAsia="Times New Roman" w:hAnsi="Arial" w:cs="Arial"/>
          <w:bCs/>
          <w:color w:val="000000"/>
          <w:kern w:val="36"/>
          <w:lang w:eastAsia="nl-NL"/>
        </w:rPr>
        <w:t xml:space="preserve"> 4 HNO</w:t>
      </w:r>
      <w:r w:rsidR="00E46C7E" w:rsidRPr="00AB411F">
        <w:rPr>
          <w:rFonts w:ascii="Arial" w:eastAsia="Times New Roman" w:hAnsi="Arial" w:cs="Arial"/>
          <w:bCs/>
          <w:color w:val="000000"/>
          <w:kern w:val="36"/>
          <w:vertAlign w:val="subscript"/>
          <w:lang w:eastAsia="nl-NL"/>
        </w:rPr>
        <w:t>3</w:t>
      </w:r>
    </w:p>
    <w:p w14:paraId="34F870E4" w14:textId="0EC36B08" w:rsidR="004E50B0" w:rsidRDefault="004E50B0" w:rsidP="007C6CC8">
      <w:pPr>
        <w:spacing w:after="0" w:line="360" w:lineRule="auto"/>
        <w:rPr>
          <w:rFonts w:ascii="Arial" w:eastAsia="Times New Roman" w:hAnsi="Arial" w:cs="Arial"/>
          <w:bCs/>
          <w:color w:val="000000"/>
          <w:kern w:val="36"/>
          <w:lang w:eastAsia="nl-NL"/>
        </w:rPr>
      </w:pPr>
      <w:r w:rsidRPr="0095467C">
        <w:rPr>
          <w:rFonts w:ascii="Arial" w:eastAsia="Times New Roman" w:hAnsi="Arial" w:cs="Arial"/>
          <w:bCs/>
          <w:color w:val="000000"/>
          <w:kern w:val="36"/>
          <w:lang w:eastAsia="nl-NL"/>
        </w:rPr>
        <w:t>11</w:t>
      </w:r>
      <w:r w:rsidRPr="0095467C">
        <w:rPr>
          <w:rFonts w:ascii="Arial" w:eastAsia="Times New Roman" w:hAnsi="Arial" w:cs="Arial"/>
          <w:bCs/>
          <w:color w:val="000000"/>
          <w:kern w:val="36"/>
          <w:lang w:eastAsia="nl-NL"/>
        </w:rPr>
        <w:tab/>
      </w:r>
      <w:r w:rsidR="0095467C" w:rsidRPr="0095467C">
        <w:rPr>
          <w:rFonts w:ascii="Arial" w:eastAsia="Times New Roman" w:hAnsi="Arial" w:cs="Arial"/>
          <w:bCs/>
          <w:color w:val="000000"/>
          <w:kern w:val="36"/>
          <w:lang w:eastAsia="nl-NL"/>
        </w:rPr>
        <w:t>Er ontstaat een zuur d</w:t>
      </w:r>
      <w:r w:rsidR="0095467C">
        <w:rPr>
          <w:rFonts w:ascii="Arial" w:eastAsia="Times New Roman" w:hAnsi="Arial" w:cs="Arial"/>
          <w:bCs/>
          <w:color w:val="000000"/>
          <w:kern w:val="36"/>
          <w:lang w:eastAsia="nl-NL"/>
        </w:rPr>
        <w:t>us de kans op verzuring van arme gronden neemt dan ook toe.</w:t>
      </w:r>
    </w:p>
    <w:p w14:paraId="79EDDBC8" w14:textId="4923E339" w:rsidR="0095467C" w:rsidRDefault="0095467C" w:rsidP="0095467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molaire massa = 17,031 g. </w:t>
      </w:r>
      <w:r w:rsidR="00AB411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et bevat 1 N = 14,01 g dus afgerond 14 kg N per 17 kg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p>
    <w:p w14:paraId="2AD833D8" w14:textId="2BB18A6F" w:rsidR="0095467C" w:rsidRDefault="0095467C" w:rsidP="0095467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 xml:space="preserve">Stikstofoxiden </w:t>
      </w:r>
      <w:proofErr w:type="spellStart"/>
      <w:r>
        <w:rPr>
          <w:rFonts w:ascii="Arial" w:eastAsia="Times New Roman" w:hAnsi="Arial" w:cs="Arial"/>
          <w:bCs/>
          <w:color w:val="000000"/>
          <w:kern w:val="36"/>
          <w:lang w:eastAsia="nl-NL"/>
        </w:rPr>
        <w:t>NOx</w:t>
      </w:r>
      <w:proofErr w:type="spellEnd"/>
      <w:r>
        <w:rPr>
          <w:rFonts w:ascii="Arial" w:eastAsia="Times New Roman" w:hAnsi="Arial" w:cs="Arial"/>
          <w:bCs/>
          <w:color w:val="000000"/>
          <w:kern w:val="36"/>
          <w:lang w:eastAsia="nl-NL"/>
        </w:rPr>
        <w:t xml:space="preserve"> is een gemiddelde van NO en NO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Voor NO krijg je dan 14 kg N per 30 kg NO en voor NO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krijg je 14 kg N per 46 kg NO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55187F24" w14:textId="05F670B2" w:rsidR="0095467C" w:rsidRDefault="0095467C" w:rsidP="0095467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Opmerking: omdat de verhouding NO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NO vrij hoog is, mag je aannemen dat </w:t>
      </w:r>
      <w:r w:rsidR="00E00EAA">
        <w:rPr>
          <w:rFonts w:ascii="Arial" w:eastAsia="Times New Roman" w:hAnsi="Arial" w:cs="Arial"/>
          <w:bCs/>
          <w:color w:val="000000"/>
          <w:kern w:val="36"/>
          <w:lang w:eastAsia="nl-NL"/>
        </w:rPr>
        <w:t>er vrijwel alleen NO</w:t>
      </w:r>
      <w:r w:rsidR="00E00EAA">
        <w:rPr>
          <w:rFonts w:ascii="Arial" w:eastAsia="Times New Roman" w:hAnsi="Arial" w:cs="Arial"/>
          <w:bCs/>
          <w:color w:val="000000"/>
          <w:kern w:val="36"/>
          <w:vertAlign w:val="subscript"/>
          <w:lang w:eastAsia="nl-NL"/>
        </w:rPr>
        <w:t>2</w:t>
      </w:r>
      <w:r w:rsidR="00E00EAA">
        <w:rPr>
          <w:rFonts w:ascii="Arial" w:eastAsia="Times New Roman" w:hAnsi="Arial" w:cs="Arial"/>
          <w:bCs/>
          <w:color w:val="000000"/>
          <w:kern w:val="36"/>
          <w:lang w:eastAsia="nl-NL"/>
        </w:rPr>
        <w:t xml:space="preserve"> aanwezig is.</w:t>
      </w:r>
    </w:p>
    <w:p w14:paraId="5A4E1FB0" w14:textId="1927311B" w:rsidR="00E00EAA" w:rsidRPr="00AB411F" w:rsidRDefault="00E00EAA" w:rsidP="0095467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 xml:space="preserve">Emissie 60 massa% ammoniak en 40 massa% </w:t>
      </w:r>
      <w:proofErr w:type="spellStart"/>
      <w:r>
        <w:rPr>
          <w:rFonts w:ascii="Arial" w:eastAsia="Times New Roman" w:hAnsi="Arial" w:cs="Arial"/>
          <w:bCs/>
          <w:color w:val="000000"/>
          <w:kern w:val="36"/>
          <w:lang w:eastAsia="nl-NL"/>
        </w:rPr>
        <w:t>NOx</w:t>
      </w:r>
      <w:proofErr w:type="spellEnd"/>
      <w:r>
        <w:rPr>
          <w:rFonts w:ascii="Arial" w:eastAsia="Times New Roman" w:hAnsi="Arial" w:cs="Arial"/>
          <w:bCs/>
          <w:color w:val="000000"/>
          <w:kern w:val="36"/>
          <w:lang w:eastAsia="nl-NL"/>
        </w:rPr>
        <w:t xml:space="preserve">. </w:t>
      </w:r>
      <w:r w:rsidR="00884460">
        <w:rPr>
          <w:rFonts w:ascii="Arial" w:eastAsia="Times New Roman" w:hAnsi="Arial" w:cs="Arial"/>
          <w:bCs/>
          <w:color w:val="000000"/>
          <w:kern w:val="36"/>
          <w:lang w:eastAsia="nl-NL"/>
        </w:rPr>
        <w:br/>
      </w:r>
      <w:r>
        <w:rPr>
          <w:rFonts w:ascii="Arial" w:eastAsia="Times New Roman" w:hAnsi="Arial" w:cs="Arial"/>
          <w:bCs/>
          <w:color w:val="000000"/>
          <w:kern w:val="36"/>
          <w:lang w:eastAsia="nl-NL"/>
        </w:rPr>
        <w:t>Dus per 100 kg emissie 60 kg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en 40 kg </w:t>
      </w:r>
      <w:proofErr w:type="spellStart"/>
      <w:r>
        <w:rPr>
          <w:rFonts w:ascii="Arial" w:eastAsia="Times New Roman" w:hAnsi="Arial" w:cs="Arial"/>
          <w:bCs/>
          <w:color w:val="000000"/>
          <w:kern w:val="36"/>
          <w:lang w:eastAsia="nl-NL"/>
        </w:rPr>
        <w:t>NOx</w:t>
      </w:r>
      <w:proofErr w:type="spellEnd"/>
      <w:r>
        <w:rPr>
          <w:rFonts w:ascii="Arial" w:eastAsia="Times New Roman" w:hAnsi="Arial" w:cs="Arial"/>
          <w:bCs/>
          <w:color w:val="000000"/>
          <w:kern w:val="36"/>
          <w:lang w:eastAsia="nl-NL"/>
        </w:rPr>
        <w:t xml:space="preserve">. </w:t>
      </w:r>
      <w:r w:rsidR="00884460">
        <w:rPr>
          <w:rFonts w:ascii="Arial" w:eastAsia="Times New Roman" w:hAnsi="Arial" w:cs="Arial"/>
          <w:bCs/>
          <w:color w:val="000000"/>
          <w:kern w:val="36"/>
          <w:lang w:eastAsia="nl-NL"/>
        </w:rPr>
        <w:br/>
      </w:r>
      <w:proofErr w:type="spellStart"/>
      <w:r w:rsidRPr="00884460">
        <w:rPr>
          <w:rFonts w:ascii="Arial" w:eastAsia="Times New Roman" w:hAnsi="Arial" w:cs="Arial"/>
          <w:bCs/>
          <w:color w:val="000000"/>
          <w:kern w:val="36"/>
          <w:lang w:val="en-US" w:eastAsia="nl-NL"/>
        </w:rPr>
        <w:t>Ammoniak</w:t>
      </w:r>
      <w:proofErr w:type="spellEnd"/>
      <w:r w:rsidRPr="00884460">
        <w:rPr>
          <w:rFonts w:ascii="Arial" w:eastAsia="Times New Roman" w:hAnsi="Arial" w:cs="Arial"/>
          <w:bCs/>
          <w:color w:val="000000"/>
          <w:kern w:val="36"/>
          <w:lang w:val="en-US" w:eastAsia="nl-NL"/>
        </w:rPr>
        <w:t>: 14 kg  N per 17 kg NH</w:t>
      </w:r>
      <w:r w:rsidRPr="00884460">
        <w:rPr>
          <w:rFonts w:ascii="Arial" w:eastAsia="Times New Roman" w:hAnsi="Arial" w:cs="Arial"/>
          <w:bCs/>
          <w:color w:val="000000"/>
          <w:kern w:val="36"/>
          <w:vertAlign w:val="subscript"/>
          <w:lang w:val="en-US" w:eastAsia="nl-NL"/>
        </w:rPr>
        <w:t>3</w:t>
      </w:r>
      <w:r w:rsidR="00884460" w:rsidRPr="00884460">
        <w:rPr>
          <w:rFonts w:ascii="Arial" w:eastAsia="Times New Roman" w:hAnsi="Arial" w:cs="Arial"/>
          <w:bCs/>
          <w:color w:val="000000"/>
          <w:kern w:val="36"/>
          <w:lang w:val="en-US" w:eastAsia="nl-NL"/>
        </w:rPr>
        <w:t>.</w:t>
      </w:r>
      <w:r w:rsidR="00884460" w:rsidRPr="00884460">
        <w:rPr>
          <w:rFonts w:ascii="Arial" w:eastAsia="Times New Roman" w:hAnsi="Arial" w:cs="Arial"/>
          <w:bCs/>
          <w:color w:val="000000"/>
          <w:kern w:val="36"/>
          <w:lang w:val="en-US" w:eastAsia="nl-NL"/>
        </w:rPr>
        <w:br/>
      </w:r>
      <w:r w:rsidRPr="00884460">
        <w:rPr>
          <w:rFonts w:ascii="Arial" w:eastAsia="Times New Roman" w:hAnsi="Arial" w:cs="Arial"/>
          <w:bCs/>
          <w:color w:val="000000"/>
          <w:kern w:val="36"/>
          <w:lang w:val="en-US" w:eastAsia="nl-NL"/>
        </w:rPr>
        <w:t>NO</w:t>
      </w:r>
      <w:r w:rsidRPr="00884460">
        <w:rPr>
          <w:rFonts w:ascii="Arial" w:eastAsia="Times New Roman" w:hAnsi="Arial" w:cs="Arial"/>
          <w:bCs/>
          <w:color w:val="000000"/>
          <w:kern w:val="36"/>
          <w:vertAlign w:val="subscript"/>
          <w:lang w:val="en-US" w:eastAsia="nl-NL"/>
        </w:rPr>
        <w:t>2</w:t>
      </w:r>
      <w:r w:rsidRPr="00884460">
        <w:rPr>
          <w:rFonts w:ascii="Arial" w:eastAsia="Times New Roman" w:hAnsi="Arial" w:cs="Arial"/>
          <w:bCs/>
          <w:color w:val="000000"/>
          <w:kern w:val="36"/>
          <w:lang w:val="en-US" w:eastAsia="nl-NL"/>
        </w:rPr>
        <w:t>: 14 kg N per 46 kg NO</w:t>
      </w:r>
      <w:r w:rsidRPr="00884460">
        <w:rPr>
          <w:rFonts w:ascii="Arial" w:eastAsia="Times New Roman" w:hAnsi="Arial" w:cs="Arial"/>
          <w:bCs/>
          <w:color w:val="000000"/>
          <w:kern w:val="36"/>
          <w:vertAlign w:val="subscript"/>
          <w:lang w:val="en-US" w:eastAsia="nl-NL"/>
        </w:rPr>
        <w:t>2</w:t>
      </w:r>
      <w:r w:rsidRPr="00884460">
        <w:rPr>
          <w:rFonts w:ascii="Arial" w:eastAsia="Times New Roman" w:hAnsi="Arial" w:cs="Arial"/>
          <w:bCs/>
          <w:color w:val="000000"/>
          <w:kern w:val="36"/>
          <w:lang w:val="en-US" w:eastAsia="nl-NL"/>
        </w:rPr>
        <w:t xml:space="preserve">. </w:t>
      </w:r>
      <w:r w:rsidR="00884460" w:rsidRPr="00884460">
        <w:rPr>
          <w:rFonts w:ascii="Arial" w:eastAsia="Times New Roman" w:hAnsi="Arial" w:cs="Arial"/>
          <w:bCs/>
          <w:color w:val="000000"/>
          <w:kern w:val="36"/>
          <w:lang w:val="en-US" w:eastAsia="nl-NL"/>
        </w:rPr>
        <w:br/>
      </w:r>
      <w:r w:rsidRPr="00AB411F">
        <w:rPr>
          <w:rFonts w:ascii="Arial" w:eastAsia="Times New Roman" w:hAnsi="Arial" w:cs="Arial"/>
          <w:bCs/>
          <w:color w:val="000000"/>
          <w:kern w:val="36"/>
          <w:lang w:eastAsia="nl-NL"/>
        </w:rPr>
        <w:t>NH</w:t>
      </w:r>
      <w:r w:rsidRPr="00AB411F">
        <w:rPr>
          <w:rFonts w:ascii="Arial" w:eastAsia="Times New Roman" w:hAnsi="Arial" w:cs="Arial"/>
          <w:bCs/>
          <w:color w:val="000000"/>
          <w:kern w:val="36"/>
          <w:vertAlign w:val="subscript"/>
          <w:lang w:eastAsia="nl-NL"/>
        </w:rPr>
        <w:t>3</w:t>
      </w:r>
      <w:r w:rsidRPr="00AB411F">
        <w:rPr>
          <w:rFonts w:ascii="Arial" w:eastAsia="Times New Roman" w:hAnsi="Arial" w:cs="Arial"/>
          <w:bCs/>
          <w:color w:val="000000"/>
          <w:kern w:val="36"/>
          <w:lang w:eastAsia="nl-NL"/>
        </w:rPr>
        <w:t>: 60 kg NH</w:t>
      </w:r>
      <w:r w:rsidRPr="00AB411F">
        <w:rPr>
          <w:rFonts w:ascii="Arial" w:eastAsia="Times New Roman" w:hAnsi="Arial" w:cs="Arial"/>
          <w:bCs/>
          <w:color w:val="000000"/>
          <w:kern w:val="36"/>
          <w:vertAlign w:val="subscript"/>
          <w:lang w:eastAsia="nl-NL"/>
        </w:rPr>
        <w:t>3</w:t>
      </w:r>
      <w:r w:rsidRPr="00AB411F">
        <w:rPr>
          <w:rFonts w:ascii="Arial" w:eastAsia="Times New Roman" w:hAnsi="Arial" w:cs="Arial"/>
          <w:bCs/>
          <w:color w:val="000000"/>
          <w:kern w:val="36"/>
          <w:lang w:eastAsia="nl-NL"/>
        </w:rPr>
        <w:t xml:space="preserve"> betekent 60</w:t>
      </w:r>
      <w:r w:rsidR="00884460">
        <w:rPr>
          <w:rFonts w:ascii="Arial" w:eastAsia="Times New Roman" w:hAnsi="Arial" w:cs="Arial"/>
          <w:bCs/>
          <w:color w:val="000000"/>
          <w:kern w:val="36"/>
          <w:lang w:eastAsia="nl-NL"/>
        </w:rPr>
        <w:t xml:space="preserve"> </w:t>
      </w:r>
      <w:r w:rsidRPr="00AB411F">
        <w:rPr>
          <w:rFonts w:ascii="Arial" w:eastAsia="Times New Roman" w:hAnsi="Arial" w:cs="Arial"/>
          <w:bCs/>
          <w:color w:val="000000"/>
          <w:kern w:val="36"/>
          <w:lang w:eastAsia="nl-NL"/>
        </w:rPr>
        <w:t>/</w:t>
      </w:r>
      <w:r w:rsidR="00884460">
        <w:rPr>
          <w:rFonts w:ascii="Arial" w:eastAsia="Times New Roman" w:hAnsi="Arial" w:cs="Arial"/>
          <w:bCs/>
          <w:color w:val="000000"/>
          <w:kern w:val="36"/>
          <w:lang w:eastAsia="nl-NL"/>
        </w:rPr>
        <w:t xml:space="preserve"> </w:t>
      </w:r>
      <w:r w:rsidRPr="00AB411F">
        <w:rPr>
          <w:rFonts w:ascii="Arial" w:eastAsia="Times New Roman" w:hAnsi="Arial" w:cs="Arial"/>
          <w:bCs/>
          <w:color w:val="000000"/>
          <w:kern w:val="36"/>
          <w:lang w:eastAsia="nl-NL"/>
        </w:rPr>
        <w:t>17 × 14 kg N = 49 kg N.</w:t>
      </w:r>
    </w:p>
    <w:p w14:paraId="63481201" w14:textId="2CDB02C7" w:rsidR="00E00EAA" w:rsidRPr="009D0FE5" w:rsidRDefault="00E00EAA" w:rsidP="0095467C">
      <w:pPr>
        <w:spacing w:after="0" w:line="360" w:lineRule="auto"/>
        <w:ind w:left="708" w:hanging="708"/>
        <w:rPr>
          <w:rFonts w:ascii="Arial" w:eastAsia="Times New Roman" w:hAnsi="Arial" w:cs="Arial"/>
          <w:bCs/>
          <w:color w:val="000000"/>
          <w:kern w:val="36"/>
          <w:lang w:eastAsia="nl-NL"/>
        </w:rPr>
      </w:pPr>
      <w:r w:rsidRPr="00AB411F">
        <w:rPr>
          <w:rFonts w:ascii="Arial" w:eastAsia="Times New Roman" w:hAnsi="Arial" w:cs="Arial"/>
          <w:bCs/>
          <w:color w:val="000000"/>
          <w:kern w:val="36"/>
          <w:lang w:eastAsia="nl-NL"/>
        </w:rPr>
        <w:tab/>
      </w:r>
      <w:r w:rsidRPr="009D0FE5">
        <w:rPr>
          <w:rFonts w:ascii="Arial" w:eastAsia="Times New Roman" w:hAnsi="Arial" w:cs="Arial"/>
          <w:bCs/>
          <w:color w:val="000000"/>
          <w:kern w:val="36"/>
          <w:lang w:eastAsia="nl-NL"/>
        </w:rPr>
        <w:t>NO</w:t>
      </w:r>
      <w:r w:rsidRPr="009D0FE5">
        <w:rPr>
          <w:rFonts w:ascii="Arial" w:eastAsia="Times New Roman" w:hAnsi="Arial" w:cs="Arial"/>
          <w:bCs/>
          <w:color w:val="000000"/>
          <w:kern w:val="36"/>
          <w:vertAlign w:val="subscript"/>
          <w:lang w:eastAsia="nl-NL"/>
        </w:rPr>
        <w:t>2</w:t>
      </w:r>
      <w:r w:rsidRPr="009D0FE5">
        <w:rPr>
          <w:rFonts w:ascii="Arial" w:eastAsia="Times New Roman" w:hAnsi="Arial" w:cs="Arial"/>
          <w:bCs/>
          <w:color w:val="000000"/>
          <w:kern w:val="36"/>
          <w:lang w:eastAsia="nl-NL"/>
        </w:rPr>
        <w:t>: 40 kg NO</w:t>
      </w:r>
      <w:r w:rsidRPr="009D0FE5">
        <w:rPr>
          <w:rFonts w:ascii="Arial" w:eastAsia="Times New Roman" w:hAnsi="Arial" w:cs="Arial"/>
          <w:bCs/>
          <w:color w:val="000000"/>
          <w:kern w:val="36"/>
          <w:vertAlign w:val="subscript"/>
          <w:lang w:eastAsia="nl-NL"/>
        </w:rPr>
        <w:t>2</w:t>
      </w:r>
      <w:r w:rsidRPr="009D0FE5">
        <w:rPr>
          <w:rFonts w:ascii="Arial" w:eastAsia="Times New Roman" w:hAnsi="Arial" w:cs="Arial"/>
          <w:bCs/>
          <w:color w:val="000000"/>
          <w:kern w:val="36"/>
          <w:lang w:eastAsia="nl-NL"/>
        </w:rPr>
        <w:t xml:space="preserve"> betekent 40</w:t>
      </w:r>
      <w:r w:rsidR="00884460" w:rsidRPr="009D0FE5">
        <w:rPr>
          <w:rFonts w:ascii="Arial" w:eastAsia="Times New Roman" w:hAnsi="Arial" w:cs="Arial"/>
          <w:bCs/>
          <w:color w:val="000000"/>
          <w:kern w:val="36"/>
          <w:lang w:eastAsia="nl-NL"/>
        </w:rPr>
        <w:t xml:space="preserve"> </w:t>
      </w:r>
      <w:r w:rsidRPr="009D0FE5">
        <w:rPr>
          <w:rFonts w:ascii="Arial" w:eastAsia="Times New Roman" w:hAnsi="Arial" w:cs="Arial"/>
          <w:bCs/>
          <w:color w:val="000000"/>
          <w:kern w:val="36"/>
          <w:lang w:eastAsia="nl-NL"/>
        </w:rPr>
        <w:t>/</w:t>
      </w:r>
      <w:r w:rsidR="00884460" w:rsidRPr="009D0FE5">
        <w:rPr>
          <w:rFonts w:ascii="Arial" w:eastAsia="Times New Roman" w:hAnsi="Arial" w:cs="Arial"/>
          <w:bCs/>
          <w:color w:val="000000"/>
          <w:kern w:val="36"/>
          <w:lang w:eastAsia="nl-NL"/>
        </w:rPr>
        <w:t xml:space="preserve"> </w:t>
      </w:r>
      <w:r w:rsidRPr="009D0FE5">
        <w:rPr>
          <w:rFonts w:ascii="Arial" w:eastAsia="Times New Roman" w:hAnsi="Arial" w:cs="Arial"/>
          <w:bCs/>
          <w:color w:val="000000"/>
          <w:kern w:val="36"/>
          <w:lang w:eastAsia="nl-NL"/>
        </w:rPr>
        <w:t>46 × 14 = 12 kg N.</w:t>
      </w:r>
    </w:p>
    <w:p w14:paraId="4F58918E" w14:textId="31056C03" w:rsidR="00E00EAA" w:rsidRDefault="00E00EAA" w:rsidP="0095467C">
      <w:pPr>
        <w:spacing w:after="0" w:line="360" w:lineRule="auto"/>
        <w:ind w:left="708" w:hanging="708"/>
        <w:rPr>
          <w:rFonts w:ascii="Arial" w:eastAsia="Times New Roman" w:hAnsi="Arial" w:cs="Arial"/>
          <w:bCs/>
          <w:color w:val="000000"/>
          <w:kern w:val="36"/>
          <w:lang w:eastAsia="nl-NL"/>
        </w:rPr>
      </w:pPr>
      <w:r w:rsidRPr="00E00EAA">
        <w:rPr>
          <w:rFonts w:ascii="Arial" w:eastAsia="Times New Roman" w:hAnsi="Arial" w:cs="Arial"/>
          <w:bCs/>
          <w:color w:val="000000"/>
          <w:kern w:val="36"/>
          <w:lang w:eastAsia="nl-NL"/>
        </w:rPr>
        <w:t>15</w:t>
      </w:r>
      <w:r w:rsidRPr="00E00EAA">
        <w:rPr>
          <w:rFonts w:ascii="Arial" w:eastAsia="Times New Roman" w:hAnsi="Arial" w:cs="Arial"/>
          <w:bCs/>
          <w:color w:val="000000"/>
          <w:kern w:val="36"/>
          <w:lang w:eastAsia="nl-NL"/>
        </w:rPr>
        <w:tab/>
      </w:r>
      <w:r>
        <w:rPr>
          <w:rFonts w:ascii="Arial" w:eastAsia="Times New Roman" w:hAnsi="Arial" w:cs="Arial"/>
          <w:bCs/>
          <w:color w:val="000000"/>
          <w:kern w:val="36"/>
          <w:lang w:eastAsia="nl-NL"/>
        </w:rPr>
        <w:t>100 kg emissie van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betekent een emissie</w:t>
      </w:r>
      <w:r w:rsidR="00E34F87">
        <w:rPr>
          <w:rFonts w:ascii="Arial" w:eastAsia="Times New Roman" w:hAnsi="Arial" w:cs="Arial"/>
          <w:bCs/>
          <w:color w:val="000000"/>
          <w:kern w:val="36"/>
          <w:lang w:eastAsia="nl-NL"/>
        </w:rPr>
        <w:t xml:space="preserve"> van </w:t>
      </w:r>
      <w:r>
        <w:rPr>
          <w:rFonts w:ascii="Arial" w:eastAsia="Times New Roman" w:hAnsi="Arial" w:cs="Arial"/>
          <w:bCs/>
          <w:color w:val="000000"/>
          <w:kern w:val="36"/>
          <w:lang w:eastAsia="nl-NL"/>
        </w:rPr>
        <w:t>100</w:t>
      </w:r>
      <w:r w:rsidR="00884460">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884460">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17 × 14 = 82 kg N.</w:t>
      </w:r>
    </w:p>
    <w:p w14:paraId="7E620497" w14:textId="7B47D8C0" w:rsidR="008E13C2" w:rsidRPr="00E00EAA" w:rsidRDefault="00E34F87" w:rsidP="00E34F8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100 kg emissie van NO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betekent een emissie van 100</w:t>
      </w:r>
      <w:r w:rsidR="00884460">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884460">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46 × 14 = 30 kg N.</w:t>
      </w:r>
    </w:p>
    <w:p w14:paraId="19C97D1C" w14:textId="77777777" w:rsidR="008D5CD4" w:rsidRPr="00E00EAA" w:rsidRDefault="008D5CD4">
      <w:pPr>
        <w:rPr>
          <w:rFonts w:ascii="Arial" w:eastAsia="Times New Roman" w:hAnsi="Arial" w:cs="Arial"/>
          <w:b/>
          <w:color w:val="000000"/>
          <w:kern w:val="36"/>
          <w:u w:val="single"/>
          <w:lang w:eastAsia="nl-NL"/>
        </w:rPr>
      </w:pPr>
      <w:bookmarkStart w:id="4" w:name="_Hlk25842450"/>
      <w:r w:rsidRPr="00E00EAA">
        <w:rPr>
          <w:rFonts w:ascii="Arial" w:eastAsia="Times New Roman" w:hAnsi="Arial" w:cs="Arial"/>
          <w:b/>
          <w:color w:val="000000"/>
          <w:kern w:val="36"/>
          <w:u w:val="single"/>
          <w:lang w:eastAsia="nl-NL"/>
        </w:rPr>
        <w:br w:type="page"/>
      </w:r>
    </w:p>
    <w:p w14:paraId="028CA399" w14:textId="1364B6E7"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07962888" w:rsidR="00914F0F" w:rsidRDefault="00E34F8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0438C555" w:rsidR="00452AE5" w:rsidRDefault="00E34F8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45CDE84E" w:rsidR="009A7F5B" w:rsidRDefault="00E34F8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10E2E88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C06E0F">
              <w:rPr>
                <w:rFonts w:ascii="Arial" w:eastAsia="Times New Roman" w:hAnsi="Arial" w:cs="Arial"/>
                <w:bCs/>
                <w:color w:val="000000"/>
                <w:kern w:val="36"/>
                <w:lang w:eastAsia="nl-NL"/>
              </w:rPr>
              <w:t>uitleggen wat inert betekent.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A734E8E" w:rsidR="005E4699" w:rsidRDefault="00E34F8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696AF358" w:rsidR="00C06E0F" w:rsidRDefault="00E34F87"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p>
          <w:p w14:paraId="1B9C4CD3" w14:textId="461F9823" w:rsidR="008074ED" w:rsidRDefault="00E34F8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0E8CEF9C"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E34F87">
              <w:rPr>
                <w:rFonts w:ascii="Arial" w:eastAsia="Times New Roman" w:hAnsi="Arial" w:cs="Arial"/>
                <w:bCs/>
                <w:color w:val="000000"/>
                <w:kern w:val="36"/>
                <w:lang w:eastAsia="nl-NL"/>
              </w:rPr>
              <w:t>uitleggen hoe men tot modelvorming komt.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1355D227" w:rsidR="00264BA6"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E34F87">
              <w:rPr>
                <w:rFonts w:ascii="Arial" w:eastAsia="Times New Roman" w:hAnsi="Arial" w:cs="Arial"/>
                <w:bCs/>
                <w:color w:val="000000"/>
                <w:kern w:val="36"/>
                <w:lang w:eastAsia="nl-NL"/>
              </w:rPr>
              <w:t>7</w:t>
            </w:r>
          </w:p>
          <w:p w14:paraId="2CC38B75" w14:textId="0903130A" w:rsidR="00452AE5"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sidR="00E34F87">
              <w:rPr>
                <w:rFonts w:ascii="Arial" w:eastAsia="Times New Roman" w:hAnsi="Arial" w:cs="Arial"/>
                <w:bCs/>
                <w:color w:val="000000"/>
                <w:kern w:val="36"/>
                <w:lang w:eastAsia="nl-NL"/>
              </w:rPr>
              <w:t xml:space="preserve"> H7</w:t>
            </w:r>
          </w:p>
        </w:tc>
        <w:tc>
          <w:tcPr>
            <w:tcW w:w="5913" w:type="dxa"/>
          </w:tcPr>
          <w:p w14:paraId="64C9D4AE" w14:textId="73D958F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E34F87">
              <w:rPr>
                <w:rFonts w:ascii="Arial" w:eastAsia="Times New Roman" w:hAnsi="Arial" w:cs="Arial"/>
                <w:bCs/>
                <w:color w:val="000000"/>
                <w:kern w:val="36"/>
                <w:lang w:eastAsia="nl-NL"/>
              </w:rPr>
              <w:t>uitleggen wat emissie en depositie betekenen.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23C073E4" w:rsidR="00914F0F"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389AFF1D" w:rsidR="00B115EB" w:rsidRDefault="00E34F8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40C0849" w14:textId="3E86EB6E" w:rsidR="008074ED" w:rsidRDefault="00E34F8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CA6AFBC" w14:textId="26862896"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E34F87">
              <w:rPr>
                <w:rFonts w:ascii="Arial" w:eastAsia="Times New Roman" w:hAnsi="Arial" w:cs="Arial"/>
                <w:bCs/>
                <w:color w:val="000000"/>
                <w:kern w:val="36"/>
                <w:lang w:eastAsia="nl-NL"/>
              </w:rPr>
              <w:t>uitleggen wat verrijking en verfijning betekenen.</w:t>
            </w:r>
          </w:p>
        </w:tc>
      </w:tr>
      <w:bookmarkEnd w:id="6"/>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2309213A"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E34F87">
              <w:rPr>
                <w:rFonts w:ascii="Arial" w:eastAsia="Times New Roman" w:hAnsi="Arial" w:cs="Arial"/>
                <w:bCs/>
                <w:color w:val="000000"/>
                <w:kern w:val="36"/>
                <w:lang w:eastAsia="nl-NL"/>
              </w:rPr>
              <w:t>6</w:t>
            </w:r>
          </w:p>
          <w:p w14:paraId="6283CEA7" w14:textId="778ABFC8"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E34F87">
              <w:rPr>
                <w:rFonts w:ascii="Arial" w:eastAsia="Times New Roman" w:hAnsi="Arial" w:cs="Arial"/>
                <w:bCs/>
                <w:color w:val="000000"/>
                <w:kern w:val="36"/>
                <w:lang w:eastAsia="nl-NL"/>
              </w:rPr>
              <w:t xml:space="preserve"> H6</w:t>
            </w:r>
          </w:p>
        </w:tc>
        <w:tc>
          <w:tcPr>
            <w:tcW w:w="5913" w:type="dxa"/>
          </w:tcPr>
          <w:p w14:paraId="759BC531" w14:textId="334FD918"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E34F87">
              <w:rPr>
                <w:rFonts w:ascii="Arial" w:eastAsia="Times New Roman" w:hAnsi="Arial" w:cs="Arial"/>
                <w:bCs/>
                <w:color w:val="000000"/>
                <w:kern w:val="36"/>
                <w:lang w:eastAsia="nl-NL"/>
              </w:rPr>
              <w:t>het verschil uitleggen tussen reactieve en niet-reactieve stikstof.</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35D810D3" w:rsidR="00914F0F"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6976B158" w:rsidR="00452AE5" w:rsidRDefault="00A21A5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p w14:paraId="0A11A752" w14:textId="389260D5" w:rsidR="007D3CBB" w:rsidRDefault="00A21A5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2</w:t>
            </w:r>
          </w:p>
        </w:tc>
        <w:tc>
          <w:tcPr>
            <w:tcW w:w="5913" w:type="dxa"/>
          </w:tcPr>
          <w:p w14:paraId="624C983A" w14:textId="5D83AAB2" w:rsidR="00914F0F" w:rsidRPr="00A21A5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E34F87">
              <w:rPr>
                <w:rFonts w:ascii="Arial" w:eastAsia="Times New Roman" w:hAnsi="Arial" w:cs="Arial"/>
                <w:bCs/>
                <w:color w:val="000000"/>
                <w:kern w:val="36"/>
                <w:lang w:eastAsia="nl-NL"/>
              </w:rPr>
              <w:t>de systematische naam geven aan NO en NO</w:t>
            </w:r>
            <w:r w:rsidR="00A21A5D">
              <w:rPr>
                <w:rFonts w:ascii="Arial" w:eastAsia="Times New Roman" w:hAnsi="Arial" w:cs="Arial"/>
                <w:bCs/>
                <w:color w:val="000000"/>
                <w:kern w:val="36"/>
                <w:vertAlign w:val="subscript"/>
                <w:lang w:eastAsia="nl-NL"/>
              </w:rPr>
              <w:t>2</w:t>
            </w:r>
            <w:r w:rsidR="00A21A5D">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175FC104" w:rsidR="00914F0F" w:rsidRDefault="00A21A5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3BDA01B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sidR="00A21A5D">
              <w:rPr>
                <w:rFonts w:ascii="Arial" w:eastAsia="Times New Roman" w:hAnsi="Arial" w:cs="Arial"/>
                <w:bCs/>
                <w:color w:val="000000"/>
                <w:kern w:val="36"/>
                <w:lang w:eastAsia="nl-NL"/>
              </w:rPr>
              <w:t>5</w:t>
            </w:r>
          </w:p>
          <w:p w14:paraId="46A1BDFB" w14:textId="20A20E02"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sidR="00A21A5D">
              <w:rPr>
                <w:rFonts w:ascii="Arial" w:eastAsia="Times New Roman" w:hAnsi="Arial" w:cs="Arial"/>
                <w:bCs/>
                <w:color w:val="000000"/>
                <w:kern w:val="36"/>
                <w:lang w:eastAsia="nl-NL"/>
              </w:rPr>
              <w:t>3</w:t>
            </w:r>
          </w:p>
        </w:tc>
        <w:tc>
          <w:tcPr>
            <w:tcW w:w="5913" w:type="dxa"/>
          </w:tcPr>
          <w:p w14:paraId="460215D5" w14:textId="0D9503ED"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A21A5D">
              <w:rPr>
                <w:rFonts w:ascii="Arial" w:eastAsia="Times New Roman" w:hAnsi="Arial" w:cs="Arial"/>
                <w:bCs/>
                <w:color w:val="000000"/>
                <w:kern w:val="36"/>
                <w:lang w:eastAsia="nl-NL"/>
              </w:rPr>
              <w:t>een reactievergelijking opstellen.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9"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147A2A51" w:rsidR="00C85B0B" w:rsidRDefault="00A21A5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6</w:t>
            </w:r>
          </w:p>
          <w:p w14:paraId="297F8C3F" w14:textId="08770204" w:rsidR="00C85B0B" w:rsidRDefault="00A21A5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6</w:t>
            </w:r>
          </w:p>
        </w:tc>
        <w:tc>
          <w:tcPr>
            <w:tcW w:w="5913" w:type="dxa"/>
          </w:tcPr>
          <w:p w14:paraId="1D3417D2" w14:textId="654096E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21A5D">
              <w:rPr>
                <w:rFonts w:ascii="Arial" w:eastAsia="Times New Roman" w:hAnsi="Arial" w:cs="Arial"/>
                <w:bCs/>
                <w:color w:val="000000"/>
                <w:kern w:val="36"/>
                <w:lang w:eastAsia="nl-NL"/>
              </w:rPr>
              <w:t>de evenwichtsvoorwaarde weergeven.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1386D1D4" w:rsidR="00C85B0B" w:rsidRDefault="00A21A5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6</w:t>
            </w:r>
          </w:p>
          <w:p w14:paraId="3F10BEC8" w14:textId="5C816A53" w:rsidR="00C85B0B" w:rsidRDefault="00A21A5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6</w:t>
            </w:r>
          </w:p>
        </w:tc>
        <w:tc>
          <w:tcPr>
            <w:tcW w:w="5913" w:type="dxa"/>
          </w:tcPr>
          <w:p w14:paraId="0073E516" w14:textId="70FAEC1A"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21A5D">
              <w:rPr>
                <w:rFonts w:ascii="Arial" w:eastAsia="Times New Roman" w:hAnsi="Arial" w:cs="Arial"/>
                <w:bCs/>
                <w:color w:val="000000"/>
                <w:kern w:val="36"/>
                <w:lang w:eastAsia="nl-NL"/>
              </w:rPr>
              <w:t>uitleggen welke reactie exotherm en welke reactie endotherm is bij een evenwicht.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6558941D" w:rsidR="00CD0F64"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3F54D93C" w:rsidR="00CD0F64" w:rsidRDefault="00A21A5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7B5CD239" w14:textId="2E6D7D07" w:rsidR="00CD0F64" w:rsidRDefault="00A21A5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32F9DA3B" w14:textId="3C1FFB87"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21A5D">
              <w:rPr>
                <w:rFonts w:ascii="Arial" w:eastAsia="Times New Roman" w:hAnsi="Arial" w:cs="Arial"/>
                <w:bCs/>
                <w:color w:val="000000"/>
                <w:kern w:val="36"/>
                <w:lang w:eastAsia="nl-NL"/>
              </w:rPr>
              <w:t>een reactievergelijking opstellen.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32495FEB" w:rsidR="00CD0F64" w:rsidRDefault="003C5D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778B207E" w:rsidR="00CD0F64" w:rsidRDefault="00A21A5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7</w:t>
            </w:r>
          </w:p>
          <w:p w14:paraId="5CB25873" w14:textId="339FBE4A" w:rsidR="00CD0F64" w:rsidRDefault="00A21A5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7</w:t>
            </w:r>
          </w:p>
        </w:tc>
        <w:tc>
          <w:tcPr>
            <w:tcW w:w="5913" w:type="dxa"/>
          </w:tcPr>
          <w:p w14:paraId="40F823CC" w14:textId="2BDE268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21A5D">
              <w:rPr>
                <w:rFonts w:ascii="Arial" w:eastAsia="Times New Roman" w:hAnsi="Arial" w:cs="Arial"/>
                <w:bCs/>
                <w:color w:val="000000"/>
                <w:kern w:val="36"/>
                <w:lang w:eastAsia="nl-NL"/>
              </w:rPr>
              <w:t>uitleggen dat verzuring van arme gronden kan optreden.</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2362C93A" w:rsidR="00CD0F64" w:rsidRDefault="003C5D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3334B62A" w:rsidR="00CD0F64" w:rsidRDefault="00A21A5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r w:rsidR="00C10EC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2</w:t>
            </w:r>
          </w:p>
          <w:p w14:paraId="052AB0E8" w14:textId="36662CB3" w:rsidR="00CD0F64" w:rsidRDefault="00A21A5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r w:rsidR="00C10EC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w:t>
            </w:r>
          </w:p>
        </w:tc>
        <w:tc>
          <w:tcPr>
            <w:tcW w:w="5913" w:type="dxa"/>
          </w:tcPr>
          <w:p w14:paraId="51D15C5E" w14:textId="0299C599" w:rsidR="00CD0F64" w:rsidRPr="00A21A5D"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21A5D">
              <w:rPr>
                <w:rFonts w:ascii="Arial" w:eastAsia="Times New Roman" w:hAnsi="Arial" w:cs="Arial"/>
                <w:bCs/>
                <w:color w:val="000000"/>
                <w:kern w:val="36"/>
                <w:lang w:eastAsia="nl-NL"/>
              </w:rPr>
              <w:t>de massaverhouding N : NH</w:t>
            </w:r>
            <w:r w:rsidR="00A21A5D">
              <w:rPr>
                <w:rFonts w:ascii="Arial" w:eastAsia="Times New Roman" w:hAnsi="Arial" w:cs="Arial"/>
                <w:bCs/>
                <w:color w:val="000000"/>
                <w:kern w:val="36"/>
                <w:vertAlign w:val="subscript"/>
                <w:lang w:eastAsia="nl-NL"/>
              </w:rPr>
              <w:t>3</w:t>
            </w:r>
            <w:r w:rsidR="00A21A5D">
              <w:rPr>
                <w:rFonts w:ascii="Arial" w:eastAsia="Times New Roman" w:hAnsi="Arial" w:cs="Arial"/>
                <w:bCs/>
                <w:color w:val="000000"/>
                <w:kern w:val="36"/>
                <w:lang w:eastAsia="nl-NL"/>
              </w:rPr>
              <w:t xml:space="preserve"> berekenen.</w:t>
            </w:r>
          </w:p>
        </w:tc>
      </w:tr>
      <w:bookmarkEnd w:id="5"/>
      <w:bookmarkEnd w:id="7"/>
      <w:bookmarkEnd w:id="8"/>
      <w:bookmarkEnd w:id="9"/>
      <w:tr w:rsidR="000D5419" w14:paraId="31267148" w14:textId="77777777" w:rsidTr="008B2C87">
        <w:tc>
          <w:tcPr>
            <w:tcW w:w="828" w:type="dxa"/>
          </w:tcPr>
          <w:p w14:paraId="3ABD6DCF" w14:textId="194CAF24"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102A7784" w14:textId="67ADB204"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37CA36" w14:textId="27655802" w:rsidR="000D5419" w:rsidRDefault="00A21A5D"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0D5419">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2</w:t>
            </w:r>
          </w:p>
          <w:p w14:paraId="1F55497E" w14:textId="4944575D"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w:t>
            </w:r>
            <w:r w:rsidR="00A21A5D">
              <w:rPr>
                <w:rFonts w:ascii="Arial" w:eastAsia="Times New Roman" w:hAnsi="Arial" w:cs="Arial"/>
                <w:bCs/>
                <w:color w:val="000000"/>
                <w:kern w:val="36"/>
                <w:lang w:eastAsia="nl-NL"/>
              </w:rPr>
              <w:t>1</w:t>
            </w:r>
          </w:p>
        </w:tc>
        <w:tc>
          <w:tcPr>
            <w:tcW w:w="5913" w:type="dxa"/>
          </w:tcPr>
          <w:p w14:paraId="25F13261" w14:textId="09B73BF0" w:rsidR="000D5419" w:rsidRDefault="000D5419" w:rsidP="008B2C87">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21A5D">
              <w:rPr>
                <w:rFonts w:ascii="Arial" w:eastAsia="Times New Roman" w:hAnsi="Arial" w:cs="Arial"/>
                <w:bCs/>
                <w:color w:val="000000"/>
                <w:kern w:val="36"/>
                <w:lang w:eastAsia="nl-NL"/>
              </w:rPr>
              <w:t>informatie verwerken.</w:t>
            </w:r>
          </w:p>
        </w:tc>
      </w:tr>
      <w:tr w:rsidR="000D5419" w14:paraId="278895E6" w14:textId="77777777" w:rsidTr="008B2C87">
        <w:tc>
          <w:tcPr>
            <w:tcW w:w="828" w:type="dxa"/>
          </w:tcPr>
          <w:p w14:paraId="2AD499EB" w14:textId="01A3C631"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3921A024" w14:textId="0285B5C1" w:rsidR="000D5419" w:rsidRDefault="00A21A5D"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A0961C3" w14:textId="101B9ED4"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w:t>
            </w:r>
            <w:r w:rsidR="00A21A5D">
              <w:rPr>
                <w:rFonts w:ascii="Arial" w:eastAsia="Times New Roman" w:hAnsi="Arial" w:cs="Arial"/>
                <w:bCs/>
                <w:color w:val="000000"/>
                <w:kern w:val="36"/>
                <w:lang w:eastAsia="nl-NL"/>
              </w:rPr>
              <w:t>2</w:t>
            </w:r>
          </w:p>
          <w:p w14:paraId="34F86A21" w14:textId="576CA9EA"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w:t>
            </w:r>
            <w:r w:rsidR="00A21A5D">
              <w:rPr>
                <w:rFonts w:ascii="Arial" w:eastAsia="Times New Roman" w:hAnsi="Arial" w:cs="Arial"/>
                <w:bCs/>
                <w:color w:val="000000"/>
                <w:kern w:val="36"/>
                <w:lang w:eastAsia="nl-NL"/>
              </w:rPr>
              <w:t>1</w:t>
            </w:r>
          </w:p>
        </w:tc>
        <w:tc>
          <w:tcPr>
            <w:tcW w:w="5913" w:type="dxa"/>
          </w:tcPr>
          <w:p w14:paraId="390C4A3B" w14:textId="6949F2BA" w:rsidR="000D5419" w:rsidRDefault="000D5419" w:rsidP="008B2C87">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21A5D">
              <w:rPr>
                <w:rFonts w:ascii="Arial" w:eastAsia="Times New Roman" w:hAnsi="Arial" w:cs="Arial"/>
                <w:bCs/>
                <w:color w:val="000000"/>
                <w:kern w:val="36"/>
                <w:lang w:eastAsia="nl-NL"/>
              </w:rPr>
              <w:t>berekeningen uitvoeren met bepaalde massaverhoudingen.</w:t>
            </w:r>
          </w:p>
        </w:tc>
      </w:tr>
      <w:tr w:rsidR="000D5419" w14:paraId="1F0C4F3B" w14:textId="77777777" w:rsidTr="008B2C87">
        <w:tc>
          <w:tcPr>
            <w:tcW w:w="828" w:type="dxa"/>
          </w:tcPr>
          <w:p w14:paraId="3DEB5193" w14:textId="1A846F0B"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07A55703" w14:textId="1277F4C6"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D07C310" w14:textId="3C6D1221" w:rsidR="000D5419" w:rsidRDefault="00A21A5D"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0D5419">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2</w:t>
            </w:r>
          </w:p>
          <w:p w14:paraId="5DD326C2" w14:textId="123277D8" w:rsidR="000D5419" w:rsidRDefault="00A21A5D"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0D5419">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1</w:t>
            </w:r>
          </w:p>
        </w:tc>
        <w:tc>
          <w:tcPr>
            <w:tcW w:w="5913" w:type="dxa"/>
          </w:tcPr>
          <w:p w14:paraId="0882DAB0" w14:textId="0971197F" w:rsidR="000D5419" w:rsidRPr="00A21A5D" w:rsidRDefault="000D5419" w:rsidP="008B2C8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21A5D">
              <w:rPr>
                <w:rFonts w:ascii="Arial" w:eastAsia="Times New Roman" w:hAnsi="Arial" w:cs="Arial"/>
                <w:bCs/>
                <w:color w:val="000000"/>
                <w:kern w:val="36"/>
                <w:lang w:eastAsia="nl-NL"/>
              </w:rPr>
              <w:t>uitleggen waarom een emissie van NH</w:t>
            </w:r>
            <w:r w:rsidR="00A21A5D">
              <w:rPr>
                <w:rFonts w:ascii="Arial" w:eastAsia="Times New Roman" w:hAnsi="Arial" w:cs="Arial"/>
                <w:bCs/>
                <w:color w:val="000000"/>
                <w:kern w:val="36"/>
                <w:vertAlign w:val="subscript"/>
                <w:lang w:eastAsia="nl-NL"/>
              </w:rPr>
              <w:t>3</w:t>
            </w:r>
            <w:r w:rsidR="00A21A5D">
              <w:rPr>
                <w:rFonts w:ascii="Arial" w:eastAsia="Times New Roman" w:hAnsi="Arial" w:cs="Arial"/>
                <w:bCs/>
                <w:color w:val="000000"/>
                <w:kern w:val="36"/>
                <w:lang w:eastAsia="nl-NL"/>
              </w:rPr>
              <w:t xml:space="preserve"> meer stikstof bevat dan een emissie van NOx.</w:t>
            </w:r>
          </w:p>
        </w:tc>
      </w:tr>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0BD"/>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4DCD"/>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6BC"/>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BF5"/>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56C"/>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3B7"/>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88"/>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73F"/>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0B0"/>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BF4"/>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4E9"/>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2536"/>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460"/>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224"/>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67C"/>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0FE5"/>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1A5D"/>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11F"/>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2CC"/>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0EAA"/>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4F87"/>
    <w:rsid w:val="00E3601F"/>
    <w:rsid w:val="00E36122"/>
    <w:rsid w:val="00E361CA"/>
    <w:rsid w:val="00E36575"/>
    <w:rsid w:val="00E36773"/>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C7E"/>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41F"/>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0A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911"/>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1491</Words>
  <Characters>8205</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2023-07-03T12:42:00Z</dcterms:created>
  <dcterms:modified xsi:type="dcterms:W3CDTF">2023-07-03T12:42:00Z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